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4" w:rsidRDefault="000C7D72" w:rsidP="00361F14">
      <w:pPr>
        <w:pStyle w:val="Nagwek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LISTA OPERACJI WYBRANYCH W RAMACH NABORU NR........NP. 01/2016............</w:t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ZAKOŃCZONEGO </w:t>
      </w:r>
      <w:r>
        <w:rPr>
          <w:rFonts w:ascii="Times New Roman" w:hAnsi="Times New Roman"/>
          <w:b/>
          <w:sz w:val="32"/>
          <w:szCs w:val="32"/>
        </w:rPr>
        <w:t>W DNIU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</w:t>
      </w:r>
    </w:p>
    <w:p w:rsidR="00361F14" w:rsidRDefault="00361F14" w:rsidP="00361F14">
      <w:pPr>
        <w:pStyle w:val="Nagwek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F46">
        <w:rPr>
          <w:rFonts w:ascii="Times New Roman" w:hAnsi="Times New Roman"/>
          <w:color w:val="000000"/>
          <w:sz w:val="28"/>
          <w:szCs w:val="28"/>
        </w:rPr>
        <w:t>Zarzą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="000C7D72" w:rsidRPr="007F7F46">
        <w:rPr>
          <w:rFonts w:ascii="Times New Roman" w:hAnsi="Times New Roman"/>
          <w:color w:val="000000"/>
          <w:sz w:val="28"/>
          <w:szCs w:val="28"/>
        </w:rPr>
        <w:t xml:space="preserve">Lokalnej Grupy Działania „Solna Dolina”  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informuje, że na </w:t>
      </w:r>
      <w:r w:rsidR="00AB50D6" w:rsidRPr="007F7F46">
        <w:rPr>
          <w:rFonts w:ascii="Times New Roman" w:hAnsi="Times New Roman"/>
          <w:sz w:val="28"/>
          <w:szCs w:val="28"/>
        </w:rPr>
        <w:t xml:space="preserve"> posiedzeniu </w:t>
      </w:r>
      <w:r w:rsidR="007F7F46">
        <w:rPr>
          <w:rFonts w:ascii="Times New Roman" w:hAnsi="Times New Roman"/>
          <w:sz w:val="28"/>
          <w:szCs w:val="28"/>
        </w:rPr>
        <w:br/>
      </w:r>
      <w:r w:rsidR="00AB50D6" w:rsidRPr="007F7F46">
        <w:rPr>
          <w:rFonts w:ascii="Times New Roman" w:hAnsi="Times New Roman"/>
          <w:sz w:val="28"/>
          <w:szCs w:val="28"/>
        </w:rPr>
        <w:t xml:space="preserve">w dniu </w:t>
      </w:r>
      <w:r w:rsidR="000C7D72">
        <w:rPr>
          <w:rFonts w:ascii="Times New Roman" w:hAnsi="Times New Roman"/>
          <w:b/>
          <w:sz w:val="28"/>
          <w:szCs w:val="28"/>
        </w:rPr>
        <w:t>...............</w:t>
      </w:r>
      <w:r w:rsidR="00AB50D6" w:rsidRPr="007F7F46">
        <w:rPr>
          <w:rFonts w:ascii="Times New Roman" w:hAnsi="Times New Roman"/>
          <w:sz w:val="28"/>
          <w:szCs w:val="28"/>
        </w:rPr>
        <w:t xml:space="preserve"> </w:t>
      </w:r>
      <w:r w:rsidR="007F7F46">
        <w:rPr>
          <w:rFonts w:ascii="Times New Roman" w:hAnsi="Times New Roman"/>
          <w:sz w:val="28"/>
          <w:szCs w:val="28"/>
        </w:rPr>
        <w:t xml:space="preserve"> </w:t>
      </w:r>
      <w:r w:rsidR="00AB50D6" w:rsidRPr="007F7F46">
        <w:rPr>
          <w:rFonts w:ascii="Times New Roman" w:hAnsi="Times New Roman"/>
          <w:sz w:val="28"/>
          <w:szCs w:val="28"/>
        </w:rPr>
        <w:t>Rada podjęła decyzję o wybraniu operacji do finansowania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które odpowiadają warunkom przyznania pomocy </w:t>
      </w:r>
      <w:r w:rsidR="000C7D72">
        <w:rPr>
          <w:rFonts w:ascii="Times New Roman" w:hAnsi="Times New Roman"/>
          <w:color w:val="000000"/>
          <w:sz w:val="28"/>
          <w:szCs w:val="28"/>
        </w:rPr>
        <w:br/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w ramach </w:t>
      </w:r>
      <w:r w:rsidR="000C7D72" w:rsidRPr="000C7D72">
        <w:rPr>
          <w:rFonts w:ascii="Times New Roman" w:hAnsi="Times New Roman"/>
          <w:b/>
          <w:color w:val="000000"/>
          <w:sz w:val="28"/>
          <w:szCs w:val="28"/>
        </w:rPr>
        <w:t>poddz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iał</w:t>
      </w:r>
      <w:r w:rsidRPr="007F7F46">
        <w:rPr>
          <w:rFonts w:ascii="Times New Roman" w:hAnsi="Times New Roman"/>
          <w:b/>
          <w:color w:val="000000"/>
          <w:sz w:val="28"/>
          <w:szCs w:val="28"/>
        </w:rPr>
        <w:t xml:space="preserve">ania 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19.2 „Wsparcie na wdrażanie operacji w ramach strategii rozwoju lokalnego kierowanego przez społeczność” objętego Programem Rozwoju Obszarów Wiejskich na lata 2014 – 2020</w:t>
      </w:r>
    </w:p>
    <w:p w:rsidR="007F7F46" w:rsidRPr="000C7D72" w:rsidRDefault="000C7D72" w:rsidP="000C7D72">
      <w:pPr>
        <w:pStyle w:val="Nagwek"/>
        <w:jc w:val="both"/>
        <w:rPr>
          <w:rFonts w:ascii="Times New Roman" w:hAnsi="Times New Roman"/>
          <w:color w:val="000000"/>
          <w:sz w:val="24"/>
          <w:szCs w:val="24"/>
        </w:rPr>
      </w:pPr>
      <w:r w:rsidRPr="000C7D72">
        <w:rPr>
          <w:rFonts w:ascii="Times New Roman" w:hAnsi="Times New Roman"/>
          <w:sz w:val="24"/>
          <w:szCs w:val="24"/>
        </w:rPr>
        <w:t>Operacje wybrane, to: operacje</w:t>
      </w:r>
      <w:r>
        <w:rPr>
          <w:rFonts w:ascii="Times New Roman" w:hAnsi="Times New Roman"/>
          <w:sz w:val="24"/>
          <w:szCs w:val="24"/>
        </w:rPr>
        <w:t xml:space="preserve"> objęte</w:t>
      </w:r>
      <w:r w:rsidRPr="000C7D72">
        <w:rPr>
          <w:rFonts w:ascii="Times New Roman" w:hAnsi="Times New Roman"/>
          <w:sz w:val="24"/>
          <w:szCs w:val="24"/>
        </w:rPr>
        <w:t xml:space="preserve"> wnioskami, które: zostały złożone w miejscu i terminie wskazanym w ogłoszeniu o naborze, są zgodne z zakresem tematycznym, wskazanym w ogłoszeniu o naborze, są zgodne z LSR, uzyskały minimalną liczbę punktów w ramach oceny spełnienia kryteriów wyboru i zostały wybrane przez LGD do finansowania.</w:t>
      </w:r>
    </w:p>
    <w:p w:rsidR="00FC5D59" w:rsidRDefault="00FC5D59" w:rsidP="00FC5D59">
      <w:pPr>
        <w:rPr>
          <w:lang w:eastAsia="en-US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1701"/>
        <w:gridCol w:w="1559"/>
        <w:gridCol w:w="1418"/>
        <w:gridCol w:w="1701"/>
        <w:gridCol w:w="1653"/>
        <w:gridCol w:w="1560"/>
        <w:gridCol w:w="1418"/>
        <w:gridCol w:w="1134"/>
      </w:tblGrid>
      <w:tr w:rsidR="001D00B2" w:rsidRPr="00C32623" w:rsidTr="000B3634">
        <w:tc>
          <w:tcPr>
            <w:tcW w:w="534" w:type="dxa"/>
            <w:shd w:val="clear" w:color="auto" w:fill="00B0F0"/>
          </w:tcPr>
          <w:p w:rsidR="001D00B2" w:rsidRPr="00745A3A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5A3A"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INDYWIDUALNE </w:t>
            </w:r>
            <w:r w:rsidRPr="00C32623">
              <w:rPr>
                <w:b/>
                <w:sz w:val="15"/>
                <w:szCs w:val="15"/>
                <w:lang w:eastAsia="en-US"/>
              </w:rPr>
              <w:t>OZNACZENIE SPRAWY</w:t>
            </w:r>
            <w:r>
              <w:rPr>
                <w:b/>
                <w:sz w:val="15"/>
                <w:szCs w:val="15"/>
                <w:lang w:eastAsia="en-US"/>
              </w:rPr>
              <w:t xml:space="preserve"> NADANE PRZEZ LGD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0B3634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NUMER IDENTYFIKACYJNY WNIOSKODAWCY </w:t>
            </w:r>
          </w:p>
        </w:tc>
        <w:tc>
          <w:tcPr>
            <w:tcW w:w="1701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NAZWA/NAZWIKO </w:t>
            </w:r>
            <w:r>
              <w:rPr>
                <w:b/>
                <w:sz w:val="15"/>
                <w:szCs w:val="15"/>
                <w:lang w:eastAsia="en-US"/>
              </w:rPr>
              <w:br/>
              <w:t xml:space="preserve">I IMIĘ </w:t>
            </w:r>
            <w:r w:rsidRPr="00C32623">
              <w:rPr>
                <w:b/>
                <w:sz w:val="15"/>
                <w:szCs w:val="15"/>
                <w:lang w:eastAsia="en-US"/>
              </w:rPr>
              <w:t>WNIOSKODAWCY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TYTUŁ OPERACJI</w:t>
            </w:r>
          </w:p>
        </w:tc>
        <w:tc>
          <w:tcPr>
            <w:tcW w:w="1418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ZGODNOŚĆ </w:t>
            </w:r>
            <w:r w:rsidR="000B3634">
              <w:rPr>
                <w:b/>
                <w:sz w:val="15"/>
                <w:szCs w:val="15"/>
                <w:lang w:eastAsia="en-US"/>
              </w:rPr>
              <w:br/>
            </w:r>
            <w:r w:rsidRPr="00C32623">
              <w:rPr>
                <w:b/>
                <w:sz w:val="15"/>
                <w:szCs w:val="15"/>
                <w:lang w:eastAsia="en-US"/>
              </w:rPr>
              <w:t>Z LSR</w:t>
            </w:r>
          </w:p>
        </w:tc>
        <w:tc>
          <w:tcPr>
            <w:tcW w:w="1701" w:type="dxa"/>
            <w:shd w:val="clear" w:color="auto" w:fill="00B0F0"/>
          </w:tcPr>
          <w:p w:rsidR="001D00B2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LICZBA UZYSKANYCH PUNKTÓW</w:t>
            </w:r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0B3634">
              <w:rPr>
                <w:b/>
                <w:sz w:val="15"/>
                <w:szCs w:val="15"/>
                <w:lang w:eastAsia="en-US"/>
              </w:rPr>
              <w:br/>
            </w:r>
            <w:r>
              <w:rPr>
                <w:b/>
                <w:sz w:val="15"/>
                <w:szCs w:val="15"/>
                <w:lang w:eastAsia="en-US"/>
              </w:rPr>
              <w:t>W RAMACH OCENY</w:t>
            </w:r>
          </w:p>
          <w:p w:rsidR="001D00B2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53" w:type="dxa"/>
            <w:shd w:val="clear" w:color="auto" w:fill="00B0F0"/>
          </w:tcPr>
          <w:p w:rsidR="001D00B2" w:rsidRPr="00C32623" w:rsidRDefault="001D00B2" w:rsidP="001D00B2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WNIOSKOWANA KWOTA </w:t>
            </w:r>
            <w:r>
              <w:rPr>
                <w:b/>
                <w:sz w:val="15"/>
                <w:szCs w:val="15"/>
                <w:lang w:eastAsia="en-US"/>
              </w:rPr>
              <w:t>WSPARCIA</w:t>
            </w:r>
          </w:p>
        </w:tc>
        <w:tc>
          <w:tcPr>
            <w:tcW w:w="1560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INTENSYWNOŚĆ POMOCY</w:t>
            </w:r>
          </w:p>
        </w:tc>
        <w:tc>
          <w:tcPr>
            <w:tcW w:w="1418" w:type="dxa"/>
            <w:shd w:val="clear" w:color="auto" w:fill="00B0F0"/>
          </w:tcPr>
          <w:p w:rsidR="001D00B2" w:rsidRPr="00C32623" w:rsidRDefault="000B3634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KWOTA WSPARCIA USTALONA PRZEZ LGD</w:t>
            </w:r>
          </w:p>
        </w:tc>
        <w:tc>
          <w:tcPr>
            <w:tcW w:w="1134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OPERACJA MIEŚCI SIĘ W RAMACH LIMITU</w:t>
            </w:r>
          </w:p>
        </w:tc>
      </w:tr>
      <w:tr w:rsidR="001D00B2" w:rsidRPr="00CD2EC6" w:rsidTr="000B3634">
        <w:trPr>
          <w:trHeight w:val="1111"/>
        </w:trPr>
        <w:tc>
          <w:tcPr>
            <w:tcW w:w="534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4101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1F7E2A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1D00B2" w:rsidRPr="001F7E2A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0B2" w:rsidRPr="00C32623" w:rsidTr="000B3634">
        <w:trPr>
          <w:trHeight w:val="1111"/>
        </w:trPr>
        <w:tc>
          <w:tcPr>
            <w:tcW w:w="534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41016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1F7E2A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1D00B2" w:rsidRPr="001F7E2A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3502" w:rsidRPr="002B7893" w:rsidRDefault="00E2180D" w:rsidP="007C3502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>Operacje na liście są uporządkowane wg malejącej liczby punktów uzyskanych w ramach oceny spełniania lokalnych kryteriów wyboru.</w:t>
      </w:r>
    </w:p>
    <w:p w:rsidR="00D0406D" w:rsidRPr="002B7893" w:rsidRDefault="00D0406D" w:rsidP="00D0406D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 xml:space="preserve">Wnioskowana kwota pomocy przez </w:t>
      </w:r>
      <w:r w:rsidR="000C7D72">
        <w:rPr>
          <w:rFonts w:ascii="Times New Roman" w:hAnsi="Times New Roman"/>
          <w:sz w:val="24"/>
          <w:szCs w:val="24"/>
        </w:rPr>
        <w:t>wnioskodawców</w:t>
      </w:r>
      <w:r w:rsidRPr="002B7893">
        <w:rPr>
          <w:rFonts w:ascii="Times New Roman" w:hAnsi="Times New Roman"/>
          <w:sz w:val="24"/>
          <w:szCs w:val="24"/>
        </w:rPr>
        <w:t xml:space="preserve">: </w:t>
      </w:r>
      <w:r w:rsidRPr="002B7893">
        <w:rPr>
          <w:rFonts w:ascii="Times New Roman" w:hAnsi="Times New Roman"/>
          <w:b/>
          <w:sz w:val="24"/>
          <w:szCs w:val="24"/>
        </w:rPr>
        <w:t xml:space="preserve"> </w:t>
      </w:r>
      <w:r w:rsidR="000C7D72">
        <w:rPr>
          <w:rFonts w:ascii="Times New Roman" w:hAnsi="Times New Roman"/>
          <w:b/>
          <w:sz w:val="24"/>
          <w:szCs w:val="24"/>
        </w:rPr>
        <w:t>...................</w:t>
      </w:r>
    </w:p>
    <w:p w:rsidR="00674072" w:rsidRPr="002B7893" w:rsidRDefault="001D00B2" w:rsidP="00674072">
      <w:pPr>
        <w:pStyle w:val="Nagwe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Limit dostępnych środków w ramach naboru: ..........................</w:t>
      </w:r>
    </w:p>
    <w:p w:rsidR="00E2180D" w:rsidRPr="00CB5C46" w:rsidRDefault="00EB4B49" w:rsidP="00E2180D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2180D" w:rsidRPr="00CB5C46">
        <w:rPr>
          <w:rFonts w:ascii="Times New Roman" w:hAnsi="Times New Roman"/>
          <w:sz w:val="24"/>
          <w:szCs w:val="24"/>
        </w:rPr>
        <w:t>ista członków Rady, którzy wzięli udział w posiedzeniu:</w:t>
      </w:r>
    </w:p>
    <w:p w:rsidR="00C4587F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B5097F" w:rsidRPr="00A13D11" w:rsidRDefault="001D00B2" w:rsidP="000B363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1D00B2">
        <w:rPr>
          <w:rFonts w:ascii="Times New Roman" w:hAnsi="Times New Roman"/>
          <w:b/>
          <w:sz w:val="24"/>
          <w:szCs w:val="24"/>
        </w:rPr>
        <w:t xml:space="preserve">Informacje dotyczące wyłączenia członków Rady z oceny wniosków w przypadku wystąpienia konfliktu interesów znajdują się w zamieszczonym protokole z posiedzenia Rady. </w:t>
      </w:r>
      <w:r w:rsidR="00800691" w:rsidRPr="001D00B2">
        <w:rPr>
          <w:rFonts w:ascii="Times New Roman" w:hAnsi="Times New Roman"/>
          <w:b/>
          <w:sz w:val="24"/>
          <w:szCs w:val="24"/>
        </w:rPr>
        <w:t xml:space="preserve">  </w:t>
      </w:r>
    </w:p>
    <w:sectPr w:rsidR="00B5097F" w:rsidRPr="00A13D11" w:rsidSect="008A5EE5">
      <w:headerReference w:type="default" r:id="rId8"/>
      <w:footerReference w:type="default" r:id="rId9"/>
      <w:pgSz w:w="16838" w:h="11906" w:orient="landscape"/>
      <w:pgMar w:top="720" w:right="720" w:bottom="567" w:left="720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FB" w:rsidRDefault="001977FB" w:rsidP="000A2EC7">
      <w:r>
        <w:separator/>
      </w:r>
    </w:p>
  </w:endnote>
  <w:endnote w:type="continuationSeparator" w:id="0">
    <w:p w:rsidR="001977FB" w:rsidRDefault="001977FB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B0" w:rsidRPr="00DB4037" w:rsidRDefault="002741B0" w:rsidP="00DB4037">
    <w:pPr>
      <w:jc w:val="both"/>
      <w:rPr>
        <w:sz w:val="36"/>
        <w:szCs w:val="36"/>
        <w:u w:val="single"/>
      </w:rPr>
    </w:pPr>
  </w:p>
  <w:p w:rsidR="002741B0" w:rsidRPr="00DB4037" w:rsidRDefault="002741B0">
    <w:pPr>
      <w:pStyle w:val="Stopka"/>
    </w:pPr>
  </w:p>
  <w:p w:rsidR="00DB4037" w:rsidRDefault="00DB40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FB" w:rsidRDefault="001977FB" w:rsidP="000A2EC7">
      <w:r>
        <w:separator/>
      </w:r>
    </w:p>
  </w:footnote>
  <w:footnote w:type="continuationSeparator" w:id="0">
    <w:p w:rsidR="001977FB" w:rsidRDefault="001977FB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723" w:rsidRDefault="00015723" w:rsidP="00015723">
    <w:pPr>
      <w:pStyle w:val="Nagwek"/>
      <w:tabs>
        <w:tab w:val="clear" w:pos="4536"/>
        <w:tab w:val="clear" w:pos="9072"/>
        <w:tab w:val="left" w:pos="2085"/>
        <w:tab w:val="left" w:pos="712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8267700</wp:posOffset>
          </wp:positionH>
          <wp:positionV relativeFrom="paragraph">
            <wp:posOffset>-307340</wp:posOffset>
          </wp:positionV>
          <wp:extent cx="941705" cy="611505"/>
          <wp:effectExtent l="0" t="0" r="0" b="0"/>
          <wp:wrapTight wrapText="bothSides">
            <wp:wrapPolygon edited="0">
              <wp:start x="0" y="0"/>
              <wp:lineTo x="0" y="20860"/>
              <wp:lineTo x="20974" y="20860"/>
              <wp:lineTo x="2097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3454400</wp:posOffset>
          </wp:positionH>
          <wp:positionV relativeFrom="paragraph">
            <wp:posOffset>-240665</wp:posOffset>
          </wp:positionV>
          <wp:extent cx="597535" cy="575945"/>
          <wp:effectExtent l="0" t="0" r="0" b="0"/>
          <wp:wrapTight wrapText="bothSides">
            <wp:wrapPolygon edited="0">
              <wp:start x="0" y="0"/>
              <wp:lineTo x="0" y="20719"/>
              <wp:lineTo x="20659" y="20719"/>
              <wp:lineTo x="206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-240665</wp:posOffset>
          </wp:positionV>
          <wp:extent cx="1532255" cy="539750"/>
          <wp:effectExtent l="0" t="0" r="0" b="0"/>
          <wp:wrapTight wrapText="bothSides">
            <wp:wrapPolygon edited="0">
              <wp:start x="0" y="0"/>
              <wp:lineTo x="0" y="20584"/>
              <wp:lineTo x="21215" y="20584"/>
              <wp:lineTo x="2121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-326390</wp:posOffset>
          </wp:positionV>
          <wp:extent cx="1000125" cy="791845"/>
          <wp:effectExtent l="0" t="0" r="0" b="0"/>
          <wp:wrapTight wrapText="bothSides">
            <wp:wrapPolygon edited="0">
              <wp:start x="0" y="0"/>
              <wp:lineTo x="0" y="21306"/>
              <wp:lineTo x="21394" y="21306"/>
              <wp:lineTo x="2139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:rsidR="00015723" w:rsidRDefault="00015723" w:rsidP="00015723">
    <w:pPr>
      <w:pStyle w:val="Nagwek"/>
      <w:tabs>
        <w:tab w:val="clear" w:pos="4536"/>
        <w:tab w:val="clear" w:pos="9072"/>
        <w:tab w:val="left" w:pos="208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  <w:p w:rsidR="00015723" w:rsidRDefault="00015723">
    <w:pPr>
      <w:pStyle w:val="Nagwek"/>
      <w:rPr>
        <w:rFonts w:ascii="Times New Roman" w:hAnsi="Times New Roman"/>
        <w:b/>
        <w:sz w:val="24"/>
        <w:szCs w:val="24"/>
      </w:rPr>
    </w:pPr>
  </w:p>
  <w:p w:rsidR="004D669F" w:rsidRPr="004D669F" w:rsidRDefault="004D669F">
    <w:pPr>
      <w:pStyle w:val="Nagwek"/>
      <w:rPr>
        <w:rFonts w:ascii="Times New Roman" w:hAnsi="Times New Roman"/>
        <w:b/>
        <w:sz w:val="24"/>
        <w:szCs w:val="24"/>
      </w:rPr>
    </w:pPr>
    <w:r w:rsidRPr="004D669F">
      <w:rPr>
        <w:rFonts w:ascii="Times New Roman" w:hAnsi="Times New Roman"/>
        <w:b/>
        <w:sz w:val="24"/>
        <w:szCs w:val="24"/>
      </w:rPr>
      <w:t>Z</w:t>
    </w:r>
    <w:r w:rsidR="00807B68">
      <w:rPr>
        <w:rFonts w:ascii="Times New Roman" w:hAnsi="Times New Roman"/>
        <w:b/>
        <w:sz w:val="24"/>
        <w:szCs w:val="24"/>
      </w:rPr>
      <w:t>ałącznik nr 7</w:t>
    </w:r>
    <w:r w:rsidRPr="004D669F">
      <w:rPr>
        <w:rFonts w:ascii="Times New Roman" w:hAnsi="Times New Roman"/>
        <w:b/>
        <w:sz w:val="24"/>
        <w:szCs w:val="24"/>
      </w:rPr>
      <w:t xml:space="preserve"> do </w:t>
    </w:r>
    <w:r w:rsidR="00807B68" w:rsidRPr="00807B68">
      <w:rPr>
        <w:rFonts w:ascii="Times New Roman" w:hAnsi="Times New Roman"/>
        <w:b/>
        <w:sz w:val="24"/>
        <w:szCs w:val="24"/>
      </w:rPr>
      <w:t>procedury wyboru i oceny operacji innych niż granty w ramach LSR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D05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16A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9DB"/>
    <w:multiLevelType w:val="hybridMultilevel"/>
    <w:tmpl w:val="4440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4FC8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359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066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57481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0913"/>
    <w:rsid w:val="00003156"/>
    <w:rsid w:val="00003197"/>
    <w:rsid w:val="00004BC3"/>
    <w:rsid w:val="000118E3"/>
    <w:rsid w:val="00015723"/>
    <w:rsid w:val="0001709F"/>
    <w:rsid w:val="00032734"/>
    <w:rsid w:val="00036D46"/>
    <w:rsid w:val="00046116"/>
    <w:rsid w:val="00056FFB"/>
    <w:rsid w:val="000A2EC7"/>
    <w:rsid w:val="000A6FE4"/>
    <w:rsid w:val="000B3634"/>
    <w:rsid w:val="000B452F"/>
    <w:rsid w:val="000B69CA"/>
    <w:rsid w:val="000C12BD"/>
    <w:rsid w:val="000C363C"/>
    <w:rsid w:val="000C7D72"/>
    <w:rsid w:val="000D1E47"/>
    <w:rsid w:val="0011216B"/>
    <w:rsid w:val="001155DE"/>
    <w:rsid w:val="001171DE"/>
    <w:rsid w:val="00120994"/>
    <w:rsid w:val="00121F3E"/>
    <w:rsid w:val="00135722"/>
    <w:rsid w:val="00143F08"/>
    <w:rsid w:val="00154732"/>
    <w:rsid w:val="00164873"/>
    <w:rsid w:val="001742D8"/>
    <w:rsid w:val="00182E40"/>
    <w:rsid w:val="001942D8"/>
    <w:rsid w:val="001977FB"/>
    <w:rsid w:val="001A6A2F"/>
    <w:rsid w:val="001C4641"/>
    <w:rsid w:val="001D00B2"/>
    <w:rsid w:val="001F015F"/>
    <w:rsid w:val="001F64E9"/>
    <w:rsid w:val="001F7E2A"/>
    <w:rsid w:val="00203407"/>
    <w:rsid w:val="00205C3F"/>
    <w:rsid w:val="00233571"/>
    <w:rsid w:val="00234DB9"/>
    <w:rsid w:val="00253327"/>
    <w:rsid w:val="002741B0"/>
    <w:rsid w:val="00275851"/>
    <w:rsid w:val="002B6DE2"/>
    <w:rsid w:val="002B7893"/>
    <w:rsid w:val="00300F12"/>
    <w:rsid w:val="00313EB0"/>
    <w:rsid w:val="00314265"/>
    <w:rsid w:val="00325051"/>
    <w:rsid w:val="00325A19"/>
    <w:rsid w:val="0032795E"/>
    <w:rsid w:val="003418D1"/>
    <w:rsid w:val="00355DF2"/>
    <w:rsid w:val="00361F14"/>
    <w:rsid w:val="0036587D"/>
    <w:rsid w:val="003A0BEB"/>
    <w:rsid w:val="003C53A2"/>
    <w:rsid w:val="003E73BD"/>
    <w:rsid w:val="003E7C06"/>
    <w:rsid w:val="003F0238"/>
    <w:rsid w:val="003F2F2B"/>
    <w:rsid w:val="0040410F"/>
    <w:rsid w:val="00410166"/>
    <w:rsid w:val="00413571"/>
    <w:rsid w:val="0041684F"/>
    <w:rsid w:val="004213F5"/>
    <w:rsid w:val="0044329D"/>
    <w:rsid w:val="00452ADE"/>
    <w:rsid w:val="00453DB2"/>
    <w:rsid w:val="00456DCF"/>
    <w:rsid w:val="004619FA"/>
    <w:rsid w:val="004A71DE"/>
    <w:rsid w:val="004C07A1"/>
    <w:rsid w:val="004D669F"/>
    <w:rsid w:val="004E169A"/>
    <w:rsid w:val="004E1EB3"/>
    <w:rsid w:val="004E23F2"/>
    <w:rsid w:val="004E3D6C"/>
    <w:rsid w:val="004F6037"/>
    <w:rsid w:val="00537912"/>
    <w:rsid w:val="00542B6B"/>
    <w:rsid w:val="0055287E"/>
    <w:rsid w:val="00570558"/>
    <w:rsid w:val="005725BA"/>
    <w:rsid w:val="005769BD"/>
    <w:rsid w:val="005A0460"/>
    <w:rsid w:val="005A197D"/>
    <w:rsid w:val="005C0593"/>
    <w:rsid w:val="005E00CB"/>
    <w:rsid w:val="005F169A"/>
    <w:rsid w:val="005F2CC0"/>
    <w:rsid w:val="00600F08"/>
    <w:rsid w:val="0060671B"/>
    <w:rsid w:val="00614579"/>
    <w:rsid w:val="006322E2"/>
    <w:rsid w:val="00643766"/>
    <w:rsid w:val="0066472F"/>
    <w:rsid w:val="00670DF0"/>
    <w:rsid w:val="00674072"/>
    <w:rsid w:val="00683C70"/>
    <w:rsid w:val="006953A6"/>
    <w:rsid w:val="006A5B31"/>
    <w:rsid w:val="006D41DA"/>
    <w:rsid w:val="006E33DB"/>
    <w:rsid w:val="006F5AF7"/>
    <w:rsid w:val="00704442"/>
    <w:rsid w:val="007065A2"/>
    <w:rsid w:val="00710E4E"/>
    <w:rsid w:val="00721581"/>
    <w:rsid w:val="00745A3A"/>
    <w:rsid w:val="007475AF"/>
    <w:rsid w:val="00750B5D"/>
    <w:rsid w:val="00754EED"/>
    <w:rsid w:val="00762D23"/>
    <w:rsid w:val="00762D61"/>
    <w:rsid w:val="007633BC"/>
    <w:rsid w:val="00764EAD"/>
    <w:rsid w:val="007772B5"/>
    <w:rsid w:val="00777904"/>
    <w:rsid w:val="00790B5D"/>
    <w:rsid w:val="00794374"/>
    <w:rsid w:val="007A028E"/>
    <w:rsid w:val="007A0749"/>
    <w:rsid w:val="007A5FF8"/>
    <w:rsid w:val="007B3175"/>
    <w:rsid w:val="007C1FFA"/>
    <w:rsid w:val="007C309F"/>
    <w:rsid w:val="007C3502"/>
    <w:rsid w:val="007E30C0"/>
    <w:rsid w:val="007F10DC"/>
    <w:rsid w:val="007F7F46"/>
    <w:rsid w:val="00800691"/>
    <w:rsid w:val="00802C5E"/>
    <w:rsid w:val="00807B68"/>
    <w:rsid w:val="00825B73"/>
    <w:rsid w:val="00834920"/>
    <w:rsid w:val="008351F0"/>
    <w:rsid w:val="00843F7F"/>
    <w:rsid w:val="00847F96"/>
    <w:rsid w:val="008506E6"/>
    <w:rsid w:val="00853EF3"/>
    <w:rsid w:val="00855324"/>
    <w:rsid w:val="00873834"/>
    <w:rsid w:val="00892C94"/>
    <w:rsid w:val="008A0C5E"/>
    <w:rsid w:val="008A5EE5"/>
    <w:rsid w:val="008D71AA"/>
    <w:rsid w:val="009202A5"/>
    <w:rsid w:val="00927569"/>
    <w:rsid w:val="00933CF5"/>
    <w:rsid w:val="00943415"/>
    <w:rsid w:val="00943ECF"/>
    <w:rsid w:val="00944190"/>
    <w:rsid w:val="009460BB"/>
    <w:rsid w:val="0096204D"/>
    <w:rsid w:val="0097014A"/>
    <w:rsid w:val="00970A25"/>
    <w:rsid w:val="009971A6"/>
    <w:rsid w:val="0099774A"/>
    <w:rsid w:val="009A509C"/>
    <w:rsid w:val="009C0A3E"/>
    <w:rsid w:val="009C1A46"/>
    <w:rsid w:val="009D0C94"/>
    <w:rsid w:val="009D28E0"/>
    <w:rsid w:val="009E1679"/>
    <w:rsid w:val="009E5911"/>
    <w:rsid w:val="009F60F2"/>
    <w:rsid w:val="009F698D"/>
    <w:rsid w:val="00A12C27"/>
    <w:rsid w:val="00A13D11"/>
    <w:rsid w:val="00A302BF"/>
    <w:rsid w:val="00A34949"/>
    <w:rsid w:val="00A369E2"/>
    <w:rsid w:val="00A76CC8"/>
    <w:rsid w:val="00A84991"/>
    <w:rsid w:val="00A87839"/>
    <w:rsid w:val="00A9589E"/>
    <w:rsid w:val="00AB50D6"/>
    <w:rsid w:val="00AB59BF"/>
    <w:rsid w:val="00AD2258"/>
    <w:rsid w:val="00AF0795"/>
    <w:rsid w:val="00AF1C55"/>
    <w:rsid w:val="00AF4546"/>
    <w:rsid w:val="00AF51C8"/>
    <w:rsid w:val="00B00ACA"/>
    <w:rsid w:val="00B01D16"/>
    <w:rsid w:val="00B07AE2"/>
    <w:rsid w:val="00B07EAE"/>
    <w:rsid w:val="00B40867"/>
    <w:rsid w:val="00B45F6C"/>
    <w:rsid w:val="00B5097F"/>
    <w:rsid w:val="00B95885"/>
    <w:rsid w:val="00BA1A76"/>
    <w:rsid w:val="00BA4518"/>
    <w:rsid w:val="00BD6236"/>
    <w:rsid w:val="00BF16BA"/>
    <w:rsid w:val="00BF4ACF"/>
    <w:rsid w:val="00C068CB"/>
    <w:rsid w:val="00C07D9D"/>
    <w:rsid w:val="00C11623"/>
    <w:rsid w:val="00C1700F"/>
    <w:rsid w:val="00C30E50"/>
    <w:rsid w:val="00C32623"/>
    <w:rsid w:val="00C35A3A"/>
    <w:rsid w:val="00C4587F"/>
    <w:rsid w:val="00C80DC5"/>
    <w:rsid w:val="00CA1D37"/>
    <w:rsid w:val="00CB494E"/>
    <w:rsid w:val="00CB5C46"/>
    <w:rsid w:val="00CC45E6"/>
    <w:rsid w:val="00CC596A"/>
    <w:rsid w:val="00CD13F4"/>
    <w:rsid w:val="00CD2EC6"/>
    <w:rsid w:val="00CF2669"/>
    <w:rsid w:val="00CF5E7E"/>
    <w:rsid w:val="00CF7CEE"/>
    <w:rsid w:val="00D0406D"/>
    <w:rsid w:val="00D07AE5"/>
    <w:rsid w:val="00D07EA0"/>
    <w:rsid w:val="00D14C6B"/>
    <w:rsid w:val="00D23E77"/>
    <w:rsid w:val="00D25FCD"/>
    <w:rsid w:val="00D27CBE"/>
    <w:rsid w:val="00D36F12"/>
    <w:rsid w:val="00D478FB"/>
    <w:rsid w:val="00D517DF"/>
    <w:rsid w:val="00D55CDC"/>
    <w:rsid w:val="00D658A3"/>
    <w:rsid w:val="00DB4037"/>
    <w:rsid w:val="00DC5892"/>
    <w:rsid w:val="00DD6742"/>
    <w:rsid w:val="00DF7BDE"/>
    <w:rsid w:val="00E01ACA"/>
    <w:rsid w:val="00E04F00"/>
    <w:rsid w:val="00E0502F"/>
    <w:rsid w:val="00E07637"/>
    <w:rsid w:val="00E1041E"/>
    <w:rsid w:val="00E12C45"/>
    <w:rsid w:val="00E20E41"/>
    <w:rsid w:val="00E2180D"/>
    <w:rsid w:val="00E469A8"/>
    <w:rsid w:val="00E751FE"/>
    <w:rsid w:val="00E90BAD"/>
    <w:rsid w:val="00EB4B49"/>
    <w:rsid w:val="00EC1EC2"/>
    <w:rsid w:val="00EC3830"/>
    <w:rsid w:val="00ED5D9A"/>
    <w:rsid w:val="00F032A3"/>
    <w:rsid w:val="00F06397"/>
    <w:rsid w:val="00F34989"/>
    <w:rsid w:val="00F6066D"/>
    <w:rsid w:val="00F61DE9"/>
    <w:rsid w:val="00F80094"/>
    <w:rsid w:val="00F87FC8"/>
    <w:rsid w:val="00F91064"/>
    <w:rsid w:val="00F914EE"/>
    <w:rsid w:val="00FA0389"/>
    <w:rsid w:val="00FB38CB"/>
    <w:rsid w:val="00FC5D59"/>
    <w:rsid w:val="00F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5E7E"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537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EC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37912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qFormat/>
    <w:rsid w:val="005379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379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EC3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830"/>
  </w:style>
  <w:style w:type="character" w:styleId="Odwoanieprzypisudolnego">
    <w:name w:val="footnote reference"/>
    <w:basedOn w:val="Domylnaczcionkaakapitu"/>
    <w:rsid w:val="00EC3830"/>
    <w:rPr>
      <w:vertAlign w:val="superscript"/>
    </w:rPr>
  </w:style>
  <w:style w:type="table" w:styleId="Tabela-Siatka">
    <w:name w:val="Table Grid"/>
    <w:basedOn w:val="Standardowy"/>
    <w:rsid w:val="00EC3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15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2B32-7733-4650-B5A0-57BAAEB9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7</cp:revision>
  <cp:lastPrinted>2013-06-05T18:04:00Z</cp:lastPrinted>
  <dcterms:created xsi:type="dcterms:W3CDTF">2015-11-20T10:23:00Z</dcterms:created>
  <dcterms:modified xsi:type="dcterms:W3CDTF">2015-12-21T12:35:00Z</dcterms:modified>
</cp:coreProperties>
</file>