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15" w:rsidRDefault="00987C63" w:rsidP="00092CCA">
      <w:pPr>
        <w:jc w:val="center"/>
        <w:rPr>
          <w:b/>
          <w:sz w:val="28"/>
          <w:szCs w:val="28"/>
        </w:rPr>
      </w:pPr>
      <w:r w:rsidRPr="00092CCA">
        <w:rPr>
          <w:b/>
          <w:sz w:val="28"/>
          <w:szCs w:val="28"/>
        </w:rPr>
        <w:t>Informacjo o wymaganych dodatkowych dokumentach potwierdzających spełnianie kryteriów wyboru dla operacji w ramach podejmowania działalności gospodarczej</w:t>
      </w:r>
    </w:p>
    <w:p w:rsidR="00277CD8" w:rsidRDefault="00277CD8" w:rsidP="00277CD8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Załącznik dodatkowy LGD SD nr 2</w:t>
      </w:r>
    </w:p>
    <w:p w:rsidR="00277CD8" w:rsidRDefault="00277CD8" w:rsidP="00092CCA">
      <w:pPr>
        <w:jc w:val="center"/>
        <w:rPr>
          <w:b/>
          <w:sz w:val="28"/>
          <w:szCs w:val="28"/>
        </w:rPr>
      </w:pPr>
    </w:p>
    <w:p w:rsidR="0066699E" w:rsidRPr="0066699E" w:rsidRDefault="0066699E" w:rsidP="00092CCA">
      <w:pPr>
        <w:jc w:val="center"/>
        <w:rPr>
          <w:b/>
          <w:color w:val="00B050"/>
          <w:sz w:val="28"/>
          <w:szCs w:val="28"/>
        </w:rPr>
      </w:pPr>
      <w:r w:rsidRPr="0066699E">
        <w:rPr>
          <w:b/>
          <w:color w:val="00B050"/>
          <w:sz w:val="28"/>
          <w:szCs w:val="28"/>
        </w:rPr>
        <w:t xml:space="preserve">Załączenie dokumentów jest wymagane w celu weryfikacji spełniania przez Wnioskodawcę kryteriów (jeżeli dotyczy). </w:t>
      </w:r>
    </w:p>
    <w:p w:rsidR="0066699E" w:rsidRPr="0066699E" w:rsidRDefault="0066699E" w:rsidP="00092CCA">
      <w:pPr>
        <w:jc w:val="center"/>
        <w:rPr>
          <w:b/>
          <w:color w:val="00B050"/>
          <w:sz w:val="28"/>
          <w:szCs w:val="28"/>
        </w:rPr>
      </w:pPr>
      <w:r w:rsidRPr="0066699E">
        <w:rPr>
          <w:b/>
          <w:color w:val="00B050"/>
          <w:sz w:val="28"/>
          <w:szCs w:val="28"/>
        </w:rPr>
        <w:t xml:space="preserve">Ich brak skutkował będzie nie uzyskaniem punktów za poszczególne kryteria </w:t>
      </w:r>
    </w:p>
    <w:tbl>
      <w:tblPr>
        <w:tblStyle w:val="Tabela-Siatka"/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03"/>
        <w:gridCol w:w="3543"/>
        <w:gridCol w:w="3402"/>
      </w:tblGrid>
      <w:tr w:rsidR="00690EF5" w:rsidRPr="00E8600C" w:rsidTr="00755916">
        <w:trPr>
          <w:trHeight w:val="27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jc w:val="center"/>
              <w:rPr>
                <w:b/>
              </w:rPr>
            </w:pPr>
            <w:r w:rsidRPr="00E8600C">
              <w:rPr>
                <w:b/>
              </w:rPr>
              <w:t>Kryterium</w:t>
            </w:r>
          </w:p>
          <w:p w:rsidR="00690EF5" w:rsidRPr="00E8600C" w:rsidRDefault="00690EF5" w:rsidP="00755916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jc w:val="center"/>
              <w:rPr>
                <w:b/>
              </w:rPr>
            </w:pPr>
            <w:r w:rsidRPr="00E8600C">
              <w:rPr>
                <w:b/>
              </w:rPr>
              <w:t>Opis kryterium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jc w:val="center"/>
              <w:rPr>
                <w:b/>
              </w:rPr>
            </w:pPr>
            <w:r w:rsidRPr="00E8600C">
              <w:rPr>
                <w:b/>
              </w:rPr>
              <w:t>Dokumenty potwierdzające spełnianie kryterium</w:t>
            </w:r>
          </w:p>
        </w:tc>
      </w:tr>
      <w:tr w:rsidR="007A1D4E" w:rsidRPr="00E8600C" w:rsidTr="00755916">
        <w:trPr>
          <w:trHeight w:val="351"/>
        </w:trPr>
        <w:tc>
          <w:tcPr>
            <w:tcW w:w="3403" w:type="dxa"/>
            <w:vMerge w:val="restart"/>
            <w:shd w:val="clear" w:color="auto" w:fill="D9D9D9" w:themeFill="background1" w:themeFillShade="D9"/>
            <w:vAlign w:val="center"/>
          </w:tcPr>
          <w:p w:rsidR="007A1D4E" w:rsidRPr="00E8600C" w:rsidRDefault="007A1D4E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8600C">
              <w:rPr>
                <w:color w:val="000000"/>
                <w:lang w:eastAsia="en-US"/>
              </w:rPr>
              <w:t>Wnioskodawca jest:</w:t>
            </w:r>
          </w:p>
          <w:p w:rsidR="007A1D4E" w:rsidRPr="00E8600C" w:rsidRDefault="007A1D4E" w:rsidP="00755916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center"/>
              <w:rPr>
                <w:color w:val="000000"/>
              </w:rPr>
            </w:pPr>
            <w:r w:rsidRPr="00E8600C">
              <w:rPr>
                <w:color w:val="000000"/>
              </w:rPr>
              <w:t>osobą długotrwale bezrobotną</w:t>
            </w:r>
          </w:p>
          <w:p w:rsidR="007A1D4E" w:rsidRPr="00E8600C" w:rsidRDefault="007A1D4E" w:rsidP="00755916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center"/>
              <w:rPr>
                <w:color w:val="000000"/>
              </w:rPr>
            </w:pPr>
            <w:r w:rsidRPr="00E8600C">
              <w:rPr>
                <w:color w:val="000000"/>
              </w:rPr>
              <w:t>bezrobotną lub bierną zawodowo osobą do 30 roku życia</w:t>
            </w:r>
          </w:p>
          <w:p w:rsidR="007A1D4E" w:rsidRPr="00E8600C" w:rsidRDefault="007A1D4E" w:rsidP="00755916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center"/>
              <w:rPr>
                <w:color w:val="000000"/>
              </w:rPr>
            </w:pPr>
            <w:r w:rsidRPr="00E8600C">
              <w:rPr>
                <w:color w:val="000000"/>
              </w:rPr>
              <w:t>osobą bezrobotną lub bierną zawodowo powyżej 50 roku życia</w:t>
            </w:r>
          </w:p>
          <w:p w:rsidR="007A1D4E" w:rsidRPr="00E8600C" w:rsidRDefault="007A1D4E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8600C">
              <w:rPr>
                <w:color w:val="000000"/>
                <w:lang w:eastAsia="en-US"/>
              </w:rPr>
              <w:t>Wnioskodawca spełnia warunek/warunki – 3 pkt. (punkty nie sumują się)</w:t>
            </w:r>
          </w:p>
          <w:p w:rsidR="007A1D4E" w:rsidRPr="00E8600C" w:rsidRDefault="007A1D4E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8600C">
              <w:rPr>
                <w:color w:val="000000"/>
                <w:lang w:eastAsia="en-US"/>
              </w:rPr>
              <w:t>Wnioskodawca nie spełnia warunku – 0 pkt.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:rsidR="007A1D4E" w:rsidRPr="00E8600C" w:rsidRDefault="007A1D4E" w:rsidP="00A4568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00C">
              <w:rPr>
                <w:rFonts w:ascii="Times New Roman" w:hAnsi="Times New Roman" w:cs="Times New Roman"/>
                <w:sz w:val="22"/>
                <w:szCs w:val="22"/>
              </w:rPr>
              <w:t>Kryterium premiuje osoby pochodzące z grupy defaworyzowanej – osoby długotrwale bezrobotne, młode osoby bezrobotne i osoby bezrobotne 50+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A1D4E" w:rsidRPr="00E8600C" w:rsidRDefault="007A1D4E" w:rsidP="00755916">
            <w:pPr>
              <w:jc w:val="center"/>
              <w:rPr>
                <w:b/>
                <w:color w:val="548DD4" w:themeColor="text2" w:themeTint="99"/>
              </w:rPr>
            </w:pPr>
            <w:r w:rsidRPr="00E8600C">
              <w:rPr>
                <w:b/>
                <w:color w:val="548DD4" w:themeColor="text2" w:themeTint="99"/>
              </w:rPr>
              <w:t xml:space="preserve">Osoby bezrobotne </w:t>
            </w:r>
            <w:r w:rsidR="00677132" w:rsidRPr="00E8600C">
              <w:rPr>
                <w:b/>
                <w:color w:val="548DD4" w:themeColor="text2" w:themeTint="99"/>
              </w:rPr>
              <w:br/>
            </w:r>
            <w:r w:rsidRPr="00E8600C">
              <w:rPr>
                <w:b/>
                <w:color w:val="548DD4" w:themeColor="text2" w:themeTint="99"/>
              </w:rPr>
              <w:t>i długotrwale bezrobotne</w:t>
            </w:r>
          </w:p>
        </w:tc>
      </w:tr>
      <w:tr w:rsidR="007A1D4E" w:rsidRPr="00E8600C" w:rsidTr="00755916">
        <w:trPr>
          <w:trHeight w:val="2145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:rsidR="007A1D4E" w:rsidRPr="00E8600C" w:rsidRDefault="007A1D4E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:rsidR="007A1D4E" w:rsidRPr="00E8600C" w:rsidRDefault="007A1D4E" w:rsidP="0075591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2583A" w:rsidRPr="00E8600C" w:rsidRDefault="007A1D4E" w:rsidP="0062583A">
            <w:pPr>
              <w:jc w:val="center"/>
              <w:rPr>
                <w:b/>
              </w:rPr>
            </w:pPr>
            <w:r w:rsidRPr="00E8600C">
              <w:rPr>
                <w:b/>
              </w:rPr>
              <w:t xml:space="preserve">Zaświadczenie </w:t>
            </w:r>
            <w:r w:rsidR="00AD001F" w:rsidRPr="00E8600C">
              <w:rPr>
                <w:b/>
              </w:rPr>
              <w:br/>
            </w:r>
            <w:r w:rsidRPr="00E8600C">
              <w:rPr>
                <w:b/>
              </w:rPr>
              <w:t xml:space="preserve">z Powiatowego </w:t>
            </w:r>
            <w:r w:rsidR="00AD001F" w:rsidRPr="00E8600C">
              <w:rPr>
                <w:b/>
              </w:rPr>
              <w:t>Urzędu</w:t>
            </w:r>
            <w:r w:rsidRPr="00E8600C">
              <w:rPr>
                <w:b/>
              </w:rPr>
              <w:t xml:space="preserve"> Pracy w Kole o statusie bezrobotnego wskazujące na długość okresu pozostawania jako osoba bezrobotna</w:t>
            </w:r>
            <w:r w:rsidR="0062583A">
              <w:rPr>
                <w:b/>
              </w:rPr>
              <w:t xml:space="preserve"> oraz </w:t>
            </w:r>
            <w:r w:rsidR="0062583A" w:rsidRPr="00E8600C">
              <w:rPr>
                <w:b/>
              </w:rPr>
              <w:t xml:space="preserve">Zaświadczenie z KRUS </w:t>
            </w:r>
            <w:r w:rsidR="0062583A" w:rsidRPr="00E8600C">
              <w:rPr>
                <w:b/>
              </w:rPr>
              <w:br/>
              <w:t xml:space="preserve">o niefigurowaniu </w:t>
            </w:r>
            <w:r w:rsidR="0062583A" w:rsidRPr="00E8600C">
              <w:rPr>
                <w:b/>
              </w:rPr>
              <w:br/>
              <w:t>w ewidencji osób ubezpieczonych</w:t>
            </w:r>
          </w:p>
          <w:p w:rsidR="007A1D4E" w:rsidRPr="00E8600C" w:rsidRDefault="00AD001F" w:rsidP="00E8600C">
            <w:pPr>
              <w:jc w:val="center"/>
              <w:rPr>
                <w:b/>
              </w:rPr>
            </w:pPr>
            <w:r w:rsidRPr="00E8600C">
              <w:rPr>
                <w:b/>
              </w:rPr>
              <w:t>Zaświadczenie wydane nie wcześniej niż 1 miesiąc przed dniem złożenia wniosku</w:t>
            </w:r>
          </w:p>
        </w:tc>
      </w:tr>
      <w:tr w:rsidR="007A1D4E" w:rsidRPr="00E8600C" w:rsidTr="00755916">
        <w:trPr>
          <w:trHeight w:val="270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:rsidR="007A1D4E" w:rsidRPr="00E8600C" w:rsidRDefault="007A1D4E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:rsidR="007A1D4E" w:rsidRPr="00E8600C" w:rsidRDefault="007A1D4E" w:rsidP="0075591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A1D4E" w:rsidRPr="00E8600C" w:rsidRDefault="007A1D4E" w:rsidP="00755916">
            <w:pPr>
              <w:jc w:val="center"/>
              <w:rPr>
                <w:b/>
                <w:color w:val="548DD4" w:themeColor="text2" w:themeTint="99"/>
              </w:rPr>
            </w:pPr>
            <w:r w:rsidRPr="00E8600C">
              <w:rPr>
                <w:b/>
                <w:color w:val="548DD4" w:themeColor="text2" w:themeTint="99"/>
              </w:rPr>
              <w:t>Osoby bierne zawodowo</w:t>
            </w:r>
          </w:p>
        </w:tc>
      </w:tr>
      <w:tr w:rsidR="007A1D4E" w:rsidRPr="00E8600C" w:rsidTr="00755916">
        <w:trPr>
          <w:trHeight w:val="135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:rsidR="007A1D4E" w:rsidRPr="00E8600C" w:rsidRDefault="007A1D4E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:rsidR="007A1D4E" w:rsidRPr="00E8600C" w:rsidRDefault="007A1D4E" w:rsidP="0075591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D001F" w:rsidRPr="00E8600C" w:rsidRDefault="007A1D4E" w:rsidP="00755916">
            <w:pPr>
              <w:jc w:val="center"/>
              <w:rPr>
                <w:b/>
              </w:rPr>
            </w:pPr>
            <w:r w:rsidRPr="00E8600C">
              <w:rPr>
                <w:b/>
              </w:rPr>
              <w:t xml:space="preserve">Zaświadczenie z KRUS </w:t>
            </w:r>
            <w:r w:rsidR="0066699E" w:rsidRPr="00E8600C">
              <w:rPr>
                <w:b/>
              </w:rPr>
              <w:br/>
            </w:r>
            <w:r w:rsidRPr="00E8600C">
              <w:rPr>
                <w:b/>
              </w:rPr>
              <w:t xml:space="preserve">o </w:t>
            </w:r>
            <w:r w:rsidR="00AD001F" w:rsidRPr="00E8600C">
              <w:rPr>
                <w:b/>
              </w:rPr>
              <w:t xml:space="preserve">niefigurowaniu </w:t>
            </w:r>
            <w:r w:rsidR="001C7C0A" w:rsidRPr="00E8600C">
              <w:rPr>
                <w:b/>
              </w:rPr>
              <w:br/>
            </w:r>
            <w:r w:rsidR="00AD001F" w:rsidRPr="00E8600C">
              <w:rPr>
                <w:b/>
              </w:rPr>
              <w:t>w ewidencji osób ubezpieczonych</w:t>
            </w:r>
          </w:p>
          <w:p w:rsidR="007A1D4E" w:rsidRPr="00E8600C" w:rsidRDefault="007A1D4E" w:rsidP="00755916">
            <w:pPr>
              <w:jc w:val="center"/>
              <w:rPr>
                <w:b/>
              </w:rPr>
            </w:pPr>
            <w:r w:rsidRPr="00E8600C">
              <w:rPr>
                <w:b/>
              </w:rPr>
              <w:t>oraz</w:t>
            </w:r>
          </w:p>
          <w:p w:rsidR="007A1D4E" w:rsidRPr="00E8600C" w:rsidRDefault="007A1D4E" w:rsidP="00755916">
            <w:pPr>
              <w:jc w:val="center"/>
              <w:rPr>
                <w:b/>
              </w:rPr>
            </w:pPr>
            <w:r w:rsidRPr="00E8600C">
              <w:rPr>
                <w:b/>
              </w:rPr>
              <w:t>Zaświadczenie z ZUS</w:t>
            </w:r>
            <w:r w:rsidR="00677132" w:rsidRPr="00E8600C">
              <w:rPr>
                <w:b/>
              </w:rPr>
              <w:t xml:space="preserve"> </w:t>
            </w:r>
            <w:r w:rsidR="00AD001F" w:rsidRPr="00E8600C">
              <w:rPr>
                <w:b/>
              </w:rPr>
              <w:t xml:space="preserve">potwierdzające fakt </w:t>
            </w:r>
            <w:r w:rsidR="000344F5" w:rsidRPr="00E8600C">
              <w:rPr>
                <w:b/>
              </w:rPr>
              <w:br/>
            </w:r>
            <w:r w:rsidR="00AD001F" w:rsidRPr="00E8600C">
              <w:rPr>
                <w:b/>
              </w:rPr>
              <w:t>o niepodlegania ubezpieczeniu społecznemu.</w:t>
            </w:r>
          </w:p>
          <w:p w:rsidR="00AD001F" w:rsidRPr="00E8600C" w:rsidRDefault="00AD001F" w:rsidP="00E8600C">
            <w:pPr>
              <w:jc w:val="center"/>
              <w:rPr>
                <w:b/>
              </w:rPr>
            </w:pPr>
            <w:r w:rsidRPr="00E8600C">
              <w:rPr>
                <w:b/>
              </w:rPr>
              <w:t>Zaświadczenie wydane nie wcześniej niż 1 miesiąc przed dniem złożenia wniosku</w:t>
            </w:r>
          </w:p>
        </w:tc>
      </w:tr>
      <w:tr w:rsidR="00690EF5" w:rsidRPr="00E8600C" w:rsidTr="00E8600C">
        <w:trPr>
          <w:trHeight w:val="93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600C">
              <w:rPr>
                <w:lang w:eastAsia="en-US"/>
              </w:rPr>
              <w:t>Operacja przyczynia się do poprawy ochrony środowiska – 1 pkt.</w:t>
            </w:r>
          </w:p>
          <w:p w:rsidR="00690EF5" w:rsidRPr="00E8600C" w:rsidRDefault="00690EF5" w:rsidP="007559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600C">
              <w:rPr>
                <w:lang w:eastAsia="en-US"/>
              </w:rPr>
              <w:t>Operacja nie  przyczynia się do poprawy ochrony środowiska –  0 pkt.</w:t>
            </w:r>
          </w:p>
          <w:p w:rsidR="00690EF5" w:rsidRPr="00E8600C" w:rsidRDefault="00690EF5" w:rsidP="007559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8600C">
              <w:rPr>
                <w:lang w:eastAsia="en-US"/>
              </w:rPr>
              <w:t xml:space="preserve">(min. 5% wartości operacji przeznaczone zostanie na </w:t>
            </w:r>
            <w:r w:rsidRPr="00E8600C">
              <w:rPr>
                <w:lang w:eastAsia="en-US"/>
              </w:rPr>
              <w:lastRenderedPageBreak/>
              <w:t xml:space="preserve">działania </w:t>
            </w:r>
            <w:r w:rsidRPr="00E8600C">
              <w:rPr>
                <w:lang w:eastAsia="en-US"/>
              </w:rPr>
              <w:br/>
              <w:t>w zakresie ochrony środowiska)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60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Kryterium preferuje operacje, które uwzględniają aspekt ekologiczny: inwestycyjny, a zastosowane w projekcie rozwiązanie sprzyjają ochronie środowiska lub klimatu.</w:t>
            </w:r>
          </w:p>
          <w:p w:rsidR="00690EF5" w:rsidRPr="00E8600C" w:rsidRDefault="00690EF5" w:rsidP="00755916">
            <w:pPr>
              <w:jc w:val="center"/>
            </w:pPr>
            <w:r w:rsidRPr="00E8600C">
              <w:t xml:space="preserve">Aspekt ekologiczny rozumiany jest poprzez realizację zadań pozytywnie wpływających na </w:t>
            </w:r>
            <w:r w:rsidRPr="00E8600C">
              <w:lastRenderedPageBreak/>
              <w:t xml:space="preserve">środowisko, np. budowa obiektów pozytywnie wpływających na środowisko lub zakup urządzeń </w:t>
            </w:r>
            <w:r w:rsidR="00755916" w:rsidRPr="00E8600C">
              <w:br/>
            </w:r>
            <w:r w:rsidRPr="00E8600C">
              <w:t>i sprzętu służących ochronie środowiska lub korzystnie oddziaływujących na środowisko – kryterium spełnione, jeżeli min. 5% wartości operacji przeznaczone zostanie na ten cel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344F5" w:rsidRPr="00E8600C" w:rsidRDefault="000344F5" w:rsidP="00755916">
            <w:pPr>
              <w:jc w:val="center"/>
            </w:pPr>
            <w:r w:rsidRPr="00E8600C">
              <w:rPr>
                <w:b/>
              </w:rPr>
              <w:lastRenderedPageBreak/>
              <w:t>Oświadczenie Wnioskodawcy,</w:t>
            </w:r>
            <w:r w:rsidRPr="00E8600C">
              <w:t xml:space="preserve"> wskazujące, które pozycje wykazane w Biznesplanie </w:t>
            </w:r>
            <w:r w:rsidR="00755916" w:rsidRPr="00E8600C">
              <w:br/>
            </w:r>
            <w:r w:rsidRPr="00E8600C">
              <w:t xml:space="preserve">w pkt. VII. Zakres rzeczowo-finansowy operacji dotyczą zakupu sprzętu, urządzeń lub rozwiązań przyczyniających się do poprawy ochrony </w:t>
            </w:r>
            <w:r w:rsidRPr="00E8600C">
              <w:lastRenderedPageBreak/>
              <w:t>środowiska.</w:t>
            </w:r>
          </w:p>
        </w:tc>
      </w:tr>
      <w:tr w:rsidR="00690EF5" w:rsidRPr="00E8600C" w:rsidTr="00755916">
        <w:trPr>
          <w:trHeight w:val="36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8600C">
              <w:rPr>
                <w:color w:val="000000"/>
                <w:lang w:eastAsia="en-US"/>
              </w:rPr>
              <w:lastRenderedPageBreak/>
              <w:t>Realizacja operacji przyczynia się do zaspokojenia potrzeb grup defaworyzowanych wskazanych w LSR – 1 pkt.</w:t>
            </w:r>
          </w:p>
          <w:p w:rsidR="00690EF5" w:rsidRPr="00E8600C" w:rsidRDefault="00690EF5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8600C">
              <w:rPr>
                <w:color w:val="000000"/>
                <w:lang w:eastAsia="en-US"/>
              </w:rPr>
              <w:t>Realizacja operacji nie przyczynia się do zaspokojenia potrzeb grup defaworyzowanych – 0 pkt.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00C">
              <w:rPr>
                <w:rFonts w:ascii="Times New Roman" w:hAnsi="Times New Roman" w:cs="Times New Roman"/>
                <w:sz w:val="22"/>
                <w:szCs w:val="22"/>
              </w:rPr>
              <w:t xml:space="preserve">Kryterium to preferuje operacje, które przyczyniają się do zaspokojenia określonych w LSR potrzeb i problemów grup zagrożonych wykluczeniem </w:t>
            </w:r>
            <w:r w:rsidR="00755916" w:rsidRPr="00E860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600C">
              <w:rPr>
                <w:rFonts w:ascii="Times New Roman" w:hAnsi="Times New Roman" w:cs="Times New Roman"/>
                <w:sz w:val="22"/>
                <w:szCs w:val="22"/>
              </w:rPr>
              <w:t>w odniesieniu do rynku pracy. Kryterium uważa się za spełnione, jeżeli realizacja operacj</w:t>
            </w:r>
            <w:r w:rsidR="000344F5" w:rsidRPr="00E8600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8600C">
              <w:rPr>
                <w:rFonts w:ascii="Times New Roman" w:hAnsi="Times New Roman" w:cs="Times New Roman"/>
                <w:sz w:val="22"/>
                <w:szCs w:val="22"/>
              </w:rPr>
              <w:t xml:space="preserve"> przyczyni się do zwiększenia włączenia gospodarczego tych osób, zapewnienie powrotu na rynek pracy osobom bezrobotnym lub biernym zawodowo poprzez ich zatrudnienie w ramach realizacji operacji – deklaracja wnioskodawcy.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2583A" w:rsidRDefault="00690EF5" w:rsidP="0062583A">
            <w:pPr>
              <w:autoSpaceDE w:val="0"/>
              <w:autoSpaceDN w:val="0"/>
              <w:adjustRightInd w:val="0"/>
              <w:rPr>
                <w:b/>
              </w:rPr>
            </w:pPr>
            <w:r w:rsidRPr="0062583A">
              <w:rPr>
                <w:b/>
              </w:rPr>
              <w:t>Deklaracja wnioskodawcy</w:t>
            </w:r>
            <w:r w:rsidR="0062583A" w:rsidRPr="0062583A">
              <w:rPr>
                <w:b/>
              </w:rPr>
              <w:t xml:space="preserve"> </w:t>
            </w:r>
            <w:r w:rsidR="00BE0E15">
              <w:rPr>
                <w:b/>
              </w:rPr>
              <w:br/>
            </w:r>
            <w:r w:rsidR="0062583A" w:rsidRPr="0062583A">
              <w:rPr>
                <w:b/>
              </w:rPr>
              <w:t>o zatrudnieniu</w:t>
            </w:r>
            <w:r w:rsidR="0062583A">
              <w:rPr>
                <w:b/>
              </w:rPr>
              <w:t>:</w:t>
            </w:r>
          </w:p>
          <w:p w:rsidR="0062583A" w:rsidRDefault="0062583A" w:rsidP="00304FD6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601" w:hanging="283"/>
              <w:rPr>
                <w:color w:val="000000"/>
              </w:rPr>
            </w:pPr>
            <w:r w:rsidRPr="0062583A">
              <w:rPr>
                <w:color w:val="000000"/>
              </w:rPr>
              <w:t>osoby długotrwale bezrobotnej</w:t>
            </w:r>
          </w:p>
          <w:p w:rsidR="0062583A" w:rsidRDefault="0062583A" w:rsidP="00304FD6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r>
              <w:rPr>
                <w:color w:val="000000"/>
              </w:rPr>
              <w:t>lub</w:t>
            </w:r>
          </w:p>
          <w:p w:rsidR="0062583A" w:rsidRDefault="00304FD6" w:rsidP="00304FD6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459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bezrobotnej</w:t>
            </w:r>
            <w:r w:rsidR="0062583A" w:rsidRPr="0062583A">
              <w:rPr>
                <w:color w:val="000000"/>
              </w:rPr>
              <w:t xml:space="preserve"> lub biern</w:t>
            </w:r>
            <w:r>
              <w:rPr>
                <w:color w:val="000000"/>
              </w:rPr>
              <w:t>ej</w:t>
            </w:r>
            <w:r w:rsidR="0062583A" w:rsidRPr="0062583A">
              <w:rPr>
                <w:color w:val="000000"/>
              </w:rPr>
              <w:t xml:space="preserve"> zawodowo osob</w:t>
            </w:r>
            <w:r>
              <w:rPr>
                <w:color w:val="000000"/>
              </w:rPr>
              <w:t>y</w:t>
            </w:r>
            <w:r w:rsidR="0062583A" w:rsidRPr="0062583A">
              <w:rPr>
                <w:color w:val="000000"/>
              </w:rPr>
              <w:t xml:space="preserve"> do 30 roku życia</w:t>
            </w:r>
          </w:p>
          <w:p w:rsidR="00304FD6" w:rsidRPr="0062583A" w:rsidRDefault="00304FD6" w:rsidP="00304FD6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r>
              <w:rPr>
                <w:color w:val="000000"/>
              </w:rPr>
              <w:t>lub</w:t>
            </w:r>
          </w:p>
          <w:p w:rsidR="0062583A" w:rsidRPr="00E8600C" w:rsidRDefault="0062583A" w:rsidP="00304FD6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459" w:hanging="283"/>
              <w:jc w:val="center"/>
              <w:rPr>
                <w:color w:val="000000"/>
              </w:rPr>
            </w:pPr>
            <w:r w:rsidRPr="00E8600C">
              <w:rPr>
                <w:color w:val="000000"/>
              </w:rPr>
              <w:t>osob</w:t>
            </w:r>
            <w:r w:rsidR="00304FD6">
              <w:rPr>
                <w:color w:val="000000"/>
              </w:rPr>
              <w:t>y</w:t>
            </w:r>
            <w:r w:rsidRPr="00E8600C">
              <w:rPr>
                <w:color w:val="000000"/>
              </w:rPr>
              <w:t xml:space="preserve"> bezrobotn</w:t>
            </w:r>
            <w:r w:rsidR="00304FD6">
              <w:rPr>
                <w:color w:val="000000"/>
              </w:rPr>
              <w:t>ej lub biernej</w:t>
            </w:r>
            <w:r w:rsidRPr="00E8600C">
              <w:rPr>
                <w:color w:val="000000"/>
              </w:rPr>
              <w:t xml:space="preserve"> zawodowo powyżej 50 roku życia</w:t>
            </w:r>
          </w:p>
          <w:p w:rsidR="00690EF5" w:rsidRPr="00E8600C" w:rsidRDefault="00690EF5" w:rsidP="00755916">
            <w:pPr>
              <w:jc w:val="center"/>
              <w:rPr>
                <w:b/>
              </w:rPr>
            </w:pPr>
          </w:p>
        </w:tc>
      </w:tr>
      <w:tr w:rsidR="00690EF5" w:rsidRPr="00E8600C" w:rsidTr="00755916">
        <w:trPr>
          <w:trHeight w:val="36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8600C">
              <w:rPr>
                <w:color w:val="000000"/>
                <w:lang w:eastAsia="en-US"/>
              </w:rPr>
              <w:t xml:space="preserve">Operacja zawiera rozwiązania innowacyjne </w:t>
            </w:r>
            <w:r w:rsidR="00304FD6">
              <w:rPr>
                <w:b/>
                <w:color w:val="000000"/>
                <w:lang w:eastAsia="en-US"/>
              </w:rPr>
              <w:t>- 2</w:t>
            </w:r>
            <w:r w:rsidRPr="00E8600C">
              <w:rPr>
                <w:b/>
                <w:color w:val="000000"/>
                <w:lang w:eastAsia="en-US"/>
              </w:rPr>
              <w:t xml:space="preserve"> pkt.</w:t>
            </w:r>
          </w:p>
          <w:p w:rsidR="00690EF5" w:rsidRPr="00E8600C" w:rsidRDefault="00690EF5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690EF5" w:rsidRPr="00E8600C" w:rsidRDefault="00690EF5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8600C">
              <w:rPr>
                <w:color w:val="000000"/>
                <w:lang w:eastAsia="en-US"/>
              </w:rPr>
              <w:t xml:space="preserve">Operacja nie zawiera rozwiązań innowacyjnych </w:t>
            </w:r>
            <w:r w:rsidRPr="00E8600C">
              <w:rPr>
                <w:b/>
                <w:color w:val="000000"/>
                <w:lang w:eastAsia="en-US"/>
              </w:rPr>
              <w:t>- 0 pkt.</w:t>
            </w:r>
          </w:p>
          <w:p w:rsidR="00690EF5" w:rsidRPr="00E8600C" w:rsidRDefault="00690EF5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3408A" w:rsidRPr="00E8600C" w:rsidRDefault="00690EF5" w:rsidP="00755916">
            <w:pPr>
              <w:jc w:val="center"/>
            </w:pPr>
            <w:r w:rsidRPr="00E8600C">
              <w:rPr>
                <w:b/>
                <w:color w:val="00B050"/>
                <w:sz w:val="28"/>
                <w:szCs w:val="28"/>
              </w:rPr>
              <w:t xml:space="preserve">Oceniane jest nowatorstwo </w:t>
            </w:r>
            <w:r w:rsidR="000B347E" w:rsidRPr="00E8600C">
              <w:rPr>
                <w:b/>
                <w:color w:val="00B050"/>
                <w:sz w:val="28"/>
                <w:szCs w:val="28"/>
              </w:rPr>
              <w:br/>
            </w:r>
            <w:r w:rsidRPr="00E8600C">
              <w:rPr>
                <w:b/>
                <w:color w:val="00B050"/>
                <w:sz w:val="28"/>
                <w:szCs w:val="28"/>
              </w:rPr>
              <w:t>w</w:t>
            </w:r>
            <w:r w:rsidRPr="00E8600C">
              <w:rPr>
                <w:color w:val="00B050"/>
                <w:sz w:val="28"/>
                <w:szCs w:val="28"/>
              </w:rPr>
              <w:t xml:space="preserve"> </w:t>
            </w:r>
            <w:r w:rsidRPr="00E8600C">
              <w:rPr>
                <w:b/>
                <w:color w:val="00B050"/>
                <w:sz w:val="28"/>
                <w:szCs w:val="28"/>
              </w:rPr>
              <w:t>odniesieniu do obszaru LGD.</w:t>
            </w:r>
          </w:p>
          <w:p w:rsidR="00690EF5" w:rsidRPr="00E8600C" w:rsidRDefault="00690EF5" w:rsidP="00755916">
            <w:pPr>
              <w:jc w:val="center"/>
            </w:pPr>
            <w:r w:rsidRPr="00E8600C">
              <w:t xml:space="preserve">Preferowane są operacje, które wpisują się w innowacyjne podejście określone w LSR, tj. wykorzystujące niepraktykowane do tej pory rozwiązania, nowatorskie i o wyższym standardzie wprowadzenia nowych produktów, metod </w:t>
            </w:r>
            <w:r w:rsidRPr="00E8600C">
              <w:br/>
              <w:t xml:space="preserve">i rodzajów produkcji i usług, wytwarzania i zarządzania lub nowego sposobu wykorzystania lub zmobilizowania istniejących lokalnych zasobów </w:t>
            </w:r>
            <w:r w:rsidR="00755916" w:rsidRPr="00E8600C">
              <w:t>p</w:t>
            </w:r>
            <w:r w:rsidRPr="00E8600C">
              <w:t xml:space="preserve">rzyrodniczych, historycznych czy społecznych, </w:t>
            </w:r>
            <w:r w:rsidRPr="00E8600C">
              <w:rPr>
                <w:color w:val="000000"/>
                <w:lang w:eastAsia="en-US"/>
              </w:rPr>
              <w:t xml:space="preserve">zaspokojenie potrzeb, które były pomijane </w:t>
            </w:r>
            <w:r w:rsidR="00A3408A" w:rsidRPr="00E8600C">
              <w:rPr>
                <w:color w:val="000000"/>
                <w:lang w:eastAsia="en-US"/>
              </w:rPr>
              <w:br/>
            </w:r>
            <w:r w:rsidRPr="00E8600C">
              <w:rPr>
                <w:color w:val="000000"/>
                <w:lang w:eastAsia="en-US"/>
              </w:rPr>
              <w:t xml:space="preserve">w dotychczasowych działaniach, rozwój nowych funkcji obszaru, nowy sposób angażowania społeczności lokalnej w rozwój (udowodnienie innowacyjności </w:t>
            </w:r>
            <w:r w:rsidRPr="00E8600C">
              <w:rPr>
                <w:color w:val="000000"/>
                <w:lang w:eastAsia="en-US"/>
              </w:rPr>
              <w:lastRenderedPageBreak/>
              <w:t>spoczywa na wnioskodawcy)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jc w:val="center"/>
            </w:pPr>
            <w:r w:rsidRPr="00E8600C">
              <w:rPr>
                <w:b/>
              </w:rPr>
              <w:lastRenderedPageBreak/>
              <w:t>Oświadczenie wnioskodawcy</w:t>
            </w:r>
            <w:r w:rsidRPr="00E8600C">
              <w:t xml:space="preserve"> zgodnie ze wzorem udostępnianym przez LGD</w:t>
            </w:r>
          </w:p>
        </w:tc>
      </w:tr>
      <w:tr w:rsidR="00690EF5" w:rsidRPr="00E8600C" w:rsidTr="00755916">
        <w:trPr>
          <w:trHeight w:val="15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8600C">
              <w:rPr>
                <w:color w:val="000000"/>
                <w:lang w:eastAsia="en-US"/>
              </w:rPr>
              <w:lastRenderedPageBreak/>
              <w:t xml:space="preserve">Wnioskodawca korzystał  </w:t>
            </w:r>
            <w:r w:rsidR="000B347E" w:rsidRPr="00E8600C">
              <w:rPr>
                <w:color w:val="000000"/>
                <w:lang w:eastAsia="en-US"/>
              </w:rPr>
              <w:br/>
            </w:r>
            <w:r w:rsidRPr="00E8600C">
              <w:rPr>
                <w:color w:val="000000"/>
                <w:lang w:eastAsia="en-US"/>
              </w:rPr>
              <w:t xml:space="preserve">z doradztwa indywidualnego </w:t>
            </w:r>
            <w:r w:rsidR="000B347E" w:rsidRPr="00E8600C">
              <w:rPr>
                <w:color w:val="000000"/>
                <w:lang w:eastAsia="en-US"/>
              </w:rPr>
              <w:br/>
            </w:r>
            <w:r w:rsidRPr="00E8600C">
              <w:rPr>
                <w:color w:val="000000"/>
                <w:lang w:eastAsia="en-US"/>
              </w:rPr>
              <w:t xml:space="preserve">w biurze LGD </w:t>
            </w:r>
            <w:r w:rsidRPr="00E8600C">
              <w:rPr>
                <w:b/>
                <w:color w:val="000000"/>
                <w:lang w:eastAsia="en-US"/>
              </w:rPr>
              <w:t xml:space="preserve">w ramach przygotowania wniosku </w:t>
            </w:r>
            <w:r w:rsidRPr="00E8600C">
              <w:rPr>
                <w:b/>
                <w:color w:val="000000"/>
                <w:lang w:eastAsia="en-US"/>
              </w:rPr>
              <w:br/>
              <w:t>o przyznanie pomocy</w:t>
            </w:r>
            <w:r w:rsidRPr="00E8600C">
              <w:rPr>
                <w:color w:val="000000"/>
                <w:lang w:eastAsia="en-US"/>
              </w:rPr>
              <w:t xml:space="preserve"> – 3 pkt.</w:t>
            </w:r>
          </w:p>
          <w:p w:rsidR="00690EF5" w:rsidRPr="00E8600C" w:rsidRDefault="00690EF5" w:rsidP="0075591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8600C">
              <w:rPr>
                <w:color w:val="000000"/>
                <w:lang w:eastAsia="en-US"/>
              </w:rPr>
              <w:t>Wnioskodawca nie korzystał</w:t>
            </w:r>
            <w:r w:rsidRPr="00E8600C">
              <w:rPr>
                <w:color w:val="000000"/>
                <w:lang w:eastAsia="en-US"/>
              </w:rPr>
              <w:br/>
              <w:t xml:space="preserve">z doradztwa indywidualnego </w:t>
            </w:r>
            <w:r w:rsidR="00CB175B" w:rsidRPr="00E8600C">
              <w:rPr>
                <w:color w:val="000000"/>
                <w:lang w:eastAsia="en-US"/>
              </w:rPr>
              <w:br/>
            </w:r>
            <w:r w:rsidRPr="00E8600C">
              <w:rPr>
                <w:color w:val="000000"/>
                <w:lang w:eastAsia="en-US"/>
              </w:rPr>
              <w:t xml:space="preserve">w biurze LGD w ramach przygotowania wniosku </w:t>
            </w:r>
            <w:r w:rsidR="00CB175B" w:rsidRPr="00E8600C">
              <w:rPr>
                <w:color w:val="000000"/>
                <w:lang w:eastAsia="en-US"/>
              </w:rPr>
              <w:br/>
            </w:r>
            <w:r w:rsidRPr="00E8600C">
              <w:rPr>
                <w:color w:val="000000"/>
                <w:lang w:eastAsia="en-US"/>
              </w:rPr>
              <w:t>o przyznanie pomocy – 0 pkt.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8600C">
              <w:rPr>
                <w:rFonts w:ascii="Times New Roman" w:hAnsi="Times New Roman" w:cs="Times New Roman"/>
                <w:b/>
                <w:color w:val="00B050"/>
              </w:rPr>
              <w:t>Kryterium premiuje wnioskodawców korzystających  z doradztwa w celu zapewnienia jak najwyższej jakości złożonych wniosków.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0EF5" w:rsidRPr="00E8600C" w:rsidRDefault="00690EF5" w:rsidP="00755916">
            <w:pPr>
              <w:jc w:val="center"/>
            </w:pPr>
            <w:r w:rsidRPr="00E8600C">
              <w:t xml:space="preserve">Karty doradztwa prowadzone przez biuro LGD dotyczące wsparcia na etapie przygotowania wniosku </w:t>
            </w:r>
            <w:r w:rsidR="000B347E" w:rsidRPr="00E8600C">
              <w:br/>
            </w:r>
            <w:r w:rsidRPr="00E8600C">
              <w:t>o p</w:t>
            </w:r>
            <w:r w:rsidR="000B347E" w:rsidRPr="00E8600C">
              <w:t xml:space="preserve">rzyznanie pomocy. Kryterium weryfikowane na podstawie kart udostępnionych Radzie przez </w:t>
            </w:r>
            <w:r w:rsidR="009178F9">
              <w:t xml:space="preserve">pracowników </w:t>
            </w:r>
            <w:r w:rsidR="000B347E" w:rsidRPr="00E8600C">
              <w:t>biura.</w:t>
            </w:r>
          </w:p>
        </w:tc>
      </w:tr>
    </w:tbl>
    <w:p w:rsidR="00987C63" w:rsidRDefault="00987C63" w:rsidP="00245815">
      <w:pPr>
        <w:jc w:val="both"/>
      </w:pPr>
    </w:p>
    <w:sectPr w:rsidR="00987C63" w:rsidSect="00C22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02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00" w:rsidRDefault="00AA5800" w:rsidP="000A2EC7">
      <w:r>
        <w:separator/>
      </w:r>
    </w:p>
  </w:endnote>
  <w:endnote w:type="continuationSeparator" w:id="0">
    <w:p w:rsidR="00AA5800" w:rsidRDefault="00AA5800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D8" w:rsidRDefault="00277C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19" w:rsidRDefault="002E4B0A" w:rsidP="00C22F19">
    <w:pPr>
      <w:pStyle w:val="Stopka"/>
      <w:jc w:val="center"/>
      <w:rPr>
        <w:i/>
      </w:rPr>
    </w:pPr>
    <w:r>
      <w:tab/>
    </w:r>
    <w:r w:rsidR="00C22F19" w:rsidRPr="00C375B3">
      <w:rPr>
        <w:i/>
      </w:rPr>
      <w:t xml:space="preserve">Europejski Fundusz Rolny na rzecz Rozwoju Obszarów Wiejskich: </w:t>
    </w:r>
  </w:p>
  <w:p w:rsidR="00C22F19" w:rsidRPr="00C375B3" w:rsidRDefault="00C22F19" w:rsidP="00C22F19">
    <w:pPr>
      <w:pStyle w:val="Stopka"/>
      <w:jc w:val="center"/>
      <w:rPr>
        <w:i/>
      </w:rPr>
    </w:pPr>
    <w:r w:rsidRPr="00C375B3">
      <w:rPr>
        <w:i/>
      </w:rPr>
      <w:t>Europa inwestująca w obszary wiejskie</w:t>
    </w:r>
  </w:p>
  <w:p w:rsidR="00B968AF" w:rsidRDefault="00B968AF" w:rsidP="002E4B0A">
    <w:pPr>
      <w:pStyle w:val="Stopka"/>
      <w:tabs>
        <w:tab w:val="clear" w:pos="4536"/>
        <w:tab w:val="clear" w:pos="9072"/>
        <w:tab w:val="left" w:pos="3915"/>
      </w:tabs>
      <w:ind w:left="-70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D8" w:rsidRDefault="00277C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00" w:rsidRDefault="00AA5800" w:rsidP="000A2EC7">
      <w:r>
        <w:separator/>
      </w:r>
    </w:p>
  </w:footnote>
  <w:footnote w:type="continuationSeparator" w:id="0">
    <w:p w:rsidR="00AA5800" w:rsidRDefault="00AA5800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D8" w:rsidRDefault="00277C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8344" o:spid="_x0000_s32770" type="#_x0000_t75" style="position:absolute;margin-left:0;margin-top:0;width:487.25pt;height:174.95pt;z-index:-251649024;mso-position-horizontal:center;mso-position-horizontal-relative:margin;mso-position-vertical:center;mso-position-vertical-relative:margin" o:allowincell="f">
          <v:imagedata r:id="rId1" o:title="nowe_logo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A" w:rsidRDefault="00277CD8" w:rsidP="002E4B0A">
    <w:pPr>
      <w:pStyle w:val="Nagwek"/>
      <w:jc w:val="center"/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8345" o:spid="_x0000_s32771" type="#_x0000_t75" style="position:absolute;left:0;text-align:left;margin-left:0;margin-top:0;width:487.25pt;height:174.95pt;z-index:-251648000;mso-position-horizontal:center;mso-position-horizontal-relative:margin;mso-position-vertical:center;mso-position-vertical-relative:margin" o:allowincell="f">
          <v:imagedata r:id="rId1" o:title="nowe_logo3" gain="19661f" blacklevel="22938f"/>
        </v:shape>
      </w:pict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-484505</wp:posOffset>
          </wp:positionV>
          <wp:extent cx="1485900" cy="971550"/>
          <wp:effectExtent l="19050" t="0" r="0" b="0"/>
          <wp:wrapTight wrapText="bothSides">
            <wp:wrapPolygon edited="0">
              <wp:start x="-277" y="0"/>
              <wp:lineTo x="-277" y="21176"/>
              <wp:lineTo x="21600" y="21176"/>
              <wp:lineTo x="21600" y="0"/>
              <wp:lineTo x="-277" y="0"/>
            </wp:wrapPolygon>
          </wp:wrapTight>
          <wp:docPr id="4" name="Obraz 2" descr="C:\Documents and Settings\mfabiniak\Pulpit\Pulpit\Loga\Logo Unii\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fabiniak\Pulpit\Pulpit\Loga\Logo Unii\logo_prow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-390525</wp:posOffset>
          </wp:positionV>
          <wp:extent cx="847090" cy="827405"/>
          <wp:effectExtent l="19050" t="0" r="0" b="0"/>
          <wp:wrapSquare wrapText="bothSides"/>
          <wp:docPr id="7" name="Obraz 1" descr="E:\Solna Dolina\loga\Leader_logo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Solna Dolina\loga\Leader_logo_is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-390525</wp:posOffset>
          </wp:positionV>
          <wp:extent cx="1343025" cy="876300"/>
          <wp:effectExtent l="19050" t="0" r="9525" b="0"/>
          <wp:wrapTight wrapText="bothSides">
            <wp:wrapPolygon edited="0">
              <wp:start x="-306" y="0"/>
              <wp:lineTo x="-306" y="21130"/>
              <wp:lineTo x="21753" y="21130"/>
              <wp:lineTo x="21753" y="0"/>
              <wp:lineTo x="-306" y="0"/>
            </wp:wrapPolygon>
          </wp:wrapTight>
          <wp:docPr id="3" name="Obraz 1" descr="C:\Documents and Settings\mfabiniak\Pulpit\Pulpit\Loga\Logo Unii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Logo Unii\logo_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B0A" w:rsidRDefault="004507B6" w:rsidP="004507B6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</w:p>
  <w:p w:rsidR="002E4B0A" w:rsidRPr="002E4B0A" w:rsidRDefault="002E4B0A" w:rsidP="002E4B0A">
    <w:pPr>
      <w:pStyle w:val="Nagwek"/>
      <w:jc w:val="center"/>
      <w:rPr>
        <w:rFonts w:ascii="Albertus" w:eastAsia="MS Mincho" w:hAnsi="Albertus"/>
        <w:sz w:val="24"/>
        <w:szCs w:val="24"/>
      </w:rPr>
    </w:pPr>
  </w:p>
  <w:p w:rsidR="00730A14" w:rsidRDefault="00730A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D8" w:rsidRDefault="00277C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8343" o:spid="_x0000_s32769" type="#_x0000_t75" style="position:absolute;margin-left:0;margin-top:0;width:487.25pt;height:174.95pt;z-index:-251650048;mso-position-horizontal:center;mso-position-horizontal-relative:margin;mso-position-vertical:center;mso-position-vertical-relative:margin" o:allowincell="f">
          <v:imagedata r:id="rId1" o:title="nowe_logo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13"/>
    <w:multiLevelType w:val="hybridMultilevel"/>
    <w:tmpl w:val="5D80892E"/>
    <w:lvl w:ilvl="0" w:tplc="0B9CB358">
      <w:start w:val="1"/>
      <w:numFmt w:val="decimal"/>
      <w:lvlText w:val="%1."/>
      <w:lvlJc w:val="left"/>
      <w:pPr>
        <w:ind w:left="10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0B514488"/>
    <w:multiLevelType w:val="hybridMultilevel"/>
    <w:tmpl w:val="9544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43A"/>
    <w:multiLevelType w:val="hybridMultilevel"/>
    <w:tmpl w:val="6F4E6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E6F"/>
    <w:multiLevelType w:val="hybridMultilevel"/>
    <w:tmpl w:val="636CC1F4"/>
    <w:lvl w:ilvl="0" w:tplc="66B25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11823"/>
    <w:multiLevelType w:val="hybridMultilevel"/>
    <w:tmpl w:val="5B0C4F44"/>
    <w:lvl w:ilvl="0" w:tplc="83C0E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29C"/>
    <w:multiLevelType w:val="hybridMultilevel"/>
    <w:tmpl w:val="56E4C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036C"/>
    <w:multiLevelType w:val="hybridMultilevel"/>
    <w:tmpl w:val="1312008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35497D1F"/>
    <w:multiLevelType w:val="hybridMultilevel"/>
    <w:tmpl w:val="C38A2F6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395F1F4A"/>
    <w:multiLevelType w:val="hybridMultilevel"/>
    <w:tmpl w:val="34121B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7D1999"/>
    <w:multiLevelType w:val="hybridMultilevel"/>
    <w:tmpl w:val="7E1C5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4141F7"/>
    <w:multiLevelType w:val="hybridMultilevel"/>
    <w:tmpl w:val="EA8CA540"/>
    <w:lvl w:ilvl="0" w:tplc="33465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78C"/>
    <w:multiLevelType w:val="hybridMultilevel"/>
    <w:tmpl w:val="6CC65A0C"/>
    <w:lvl w:ilvl="0" w:tplc="D6A628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501DB"/>
    <w:multiLevelType w:val="hybridMultilevel"/>
    <w:tmpl w:val="F684C1F4"/>
    <w:lvl w:ilvl="0" w:tplc="0582B2E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646"/>
    <w:multiLevelType w:val="hybridMultilevel"/>
    <w:tmpl w:val="A6DAA8B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534A103E"/>
    <w:multiLevelType w:val="hybridMultilevel"/>
    <w:tmpl w:val="A1EC54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CF105A"/>
    <w:multiLevelType w:val="hybridMultilevel"/>
    <w:tmpl w:val="1312008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E5FE6"/>
    <w:multiLevelType w:val="hybridMultilevel"/>
    <w:tmpl w:val="92B2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15864"/>
    <w:multiLevelType w:val="hybridMultilevel"/>
    <w:tmpl w:val="9658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A1470"/>
    <w:multiLevelType w:val="hybridMultilevel"/>
    <w:tmpl w:val="5E5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03F94"/>
    <w:multiLevelType w:val="hybridMultilevel"/>
    <w:tmpl w:val="1A7A1F48"/>
    <w:lvl w:ilvl="0" w:tplc="8A208E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>
    <w:nsid w:val="750D3AB5"/>
    <w:multiLevelType w:val="hybridMultilevel"/>
    <w:tmpl w:val="E808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306AA"/>
    <w:multiLevelType w:val="hybridMultilevel"/>
    <w:tmpl w:val="5756DAF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D47175"/>
    <w:multiLevelType w:val="hybridMultilevel"/>
    <w:tmpl w:val="9BBCF1E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4">
    <w:nsid w:val="77A67898"/>
    <w:multiLevelType w:val="hybridMultilevel"/>
    <w:tmpl w:val="7362E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39C0"/>
    <w:multiLevelType w:val="hybridMultilevel"/>
    <w:tmpl w:val="81D0A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69696E"/>
    <w:multiLevelType w:val="hybridMultilevel"/>
    <w:tmpl w:val="DBE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2"/>
  </w:num>
  <w:num w:numId="5">
    <w:abstractNumId w:val="7"/>
  </w:num>
  <w:num w:numId="6">
    <w:abstractNumId w:val="23"/>
  </w:num>
  <w:num w:numId="7">
    <w:abstractNumId w:val="13"/>
  </w:num>
  <w:num w:numId="8">
    <w:abstractNumId w:val="19"/>
  </w:num>
  <w:num w:numId="9">
    <w:abstractNumId w:val="2"/>
  </w:num>
  <w:num w:numId="10">
    <w:abstractNumId w:val="25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21"/>
  </w:num>
  <w:num w:numId="21">
    <w:abstractNumId w:val="26"/>
  </w:num>
  <w:num w:numId="22">
    <w:abstractNumId w:val="5"/>
  </w:num>
  <w:num w:numId="23">
    <w:abstractNumId w:val="17"/>
  </w:num>
  <w:num w:numId="24">
    <w:abstractNumId w:val="16"/>
  </w:num>
  <w:num w:numId="25">
    <w:abstractNumId w:val="15"/>
  </w:num>
  <w:num w:numId="26">
    <w:abstractNumId w:val="6"/>
  </w:num>
  <w:num w:numId="27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19AF"/>
    <w:rsid w:val="00003197"/>
    <w:rsid w:val="000031D4"/>
    <w:rsid w:val="00004BC3"/>
    <w:rsid w:val="000105D9"/>
    <w:rsid w:val="00011EC6"/>
    <w:rsid w:val="00014361"/>
    <w:rsid w:val="000158B6"/>
    <w:rsid w:val="0001709F"/>
    <w:rsid w:val="00032734"/>
    <w:rsid w:val="000344F5"/>
    <w:rsid w:val="00041CC6"/>
    <w:rsid w:val="00047391"/>
    <w:rsid w:val="000519F4"/>
    <w:rsid w:val="000556FB"/>
    <w:rsid w:val="000624AA"/>
    <w:rsid w:val="00064EFC"/>
    <w:rsid w:val="00070050"/>
    <w:rsid w:val="00074507"/>
    <w:rsid w:val="000864B1"/>
    <w:rsid w:val="00092CCA"/>
    <w:rsid w:val="000931A7"/>
    <w:rsid w:val="000A1E04"/>
    <w:rsid w:val="000A2EC7"/>
    <w:rsid w:val="000A4927"/>
    <w:rsid w:val="000B25B3"/>
    <w:rsid w:val="000B347E"/>
    <w:rsid w:val="000B3F35"/>
    <w:rsid w:val="000B5900"/>
    <w:rsid w:val="000D14CE"/>
    <w:rsid w:val="000D1E47"/>
    <w:rsid w:val="000E55A9"/>
    <w:rsid w:val="000F0717"/>
    <w:rsid w:val="000F3CD1"/>
    <w:rsid w:val="00102775"/>
    <w:rsid w:val="00103FC6"/>
    <w:rsid w:val="00113116"/>
    <w:rsid w:val="00136184"/>
    <w:rsid w:val="00142350"/>
    <w:rsid w:val="00145C3C"/>
    <w:rsid w:val="00146969"/>
    <w:rsid w:val="001537B5"/>
    <w:rsid w:val="00153F05"/>
    <w:rsid w:val="0015703A"/>
    <w:rsid w:val="00160F7F"/>
    <w:rsid w:val="001742D8"/>
    <w:rsid w:val="00174910"/>
    <w:rsid w:val="00197959"/>
    <w:rsid w:val="001A32CF"/>
    <w:rsid w:val="001A7A59"/>
    <w:rsid w:val="001B0ABB"/>
    <w:rsid w:val="001B48A8"/>
    <w:rsid w:val="001B4C7F"/>
    <w:rsid w:val="001B508F"/>
    <w:rsid w:val="001B51E4"/>
    <w:rsid w:val="001B6563"/>
    <w:rsid w:val="001B7EE2"/>
    <w:rsid w:val="001C0479"/>
    <w:rsid w:val="001C3A9B"/>
    <w:rsid w:val="001C7C0A"/>
    <w:rsid w:val="001D0156"/>
    <w:rsid w:val="001D2214"/>
    <w:rsid w:val="001F7568"/>
    <w:rsid w:val="002043F8"/>
    <w:rsid w:val="002216F8"/>
    <w:rsid w:val="0022677C"/>
    <w:rsid w:val="00235EBB"/>
    <w:rsid w:val="00235FCF"/>
    <w:rsid w:val="00237ACC"/>
    <w:rsid w:val="002452BF"/>
    <w:rsid w:val="00245815"/>
    <w:rsid w:val="002460A5"/>
    <w:rsid w:val="00252818"/>
    <w:rsid w:val="002703ED"/>
    <w:rsid w:val="00271FB5"/>
    <w:rsid w:val="00277CD8"/>
    <w:rsid w:val="00280BCE"/>
    <w:rsid w:val="00281A57"/>
    <w:rsid w:val="00283952"/>
    <w:rsid w:val="00284D56"/>
    <w:rsid w:val="00287271"/>
    <w:rsid w:val="00290539"/>
    <w:rsid w:val="00293C94"/>
    <w:rsid w:val="002948B2"/>
    <w:rsid w:val="002A2AC8"/>
    <w:rsid w:val="002A5AAF"/>
    <w:rsid w:val="002A7893"/>
    <w:rsid w:val="002B1AA7"/>
    <w:rsid w:val="002B35DA"/>
    <w:rsid w:val="002C4BFC"/>
    <w:rsid w:val="002C68A9"/>
    <w:rsid w:val="002D1FFB"/>
    <w:rsid w:val="002D2490"/>
    <w:rsid w:val="002D2F46"/>
    <w:rsid w:val="002D5A82"/>
    <w:rsid w:val="002D5EAF"/>
    <w:rsid w:val="002E026F"/>
    <w:rsid w:val="002E4B0A"/>
    <w:rsid w:val="002F4BA9"/>
    <w:rsid w:val="002F5850"/>
    <w:rsid w:val="00304FD6"/>
    <w:rsid w:val="00311625"/>
    <w:rsid w:val="00316BEF"/>
    <w:rsid w:val="00326AB9"/>
    <w:rsid w:val="0033365A"/>
    <w:rsid w:val="0034415C"/>
    <w:rsid w:val="00345074"/>
    <w:rsid w:val="00346080"/>
    <w:rsid w:val="00353CC0"/>
    <w:rsid w:val="00355C4E"/>
    <w:rsid w:val="0037279D"/>
    <w:rsid w:val="003772B4"/>
    <w:rsid w:val="0039722E"/>
    <w:rsid w:val="003A043B"/>
    <w:rsid w:val="003A7359"/>
    <w:rsid w:val="003B73F4"/>
    <w:rsid w:val="003C10FA"/>
    <w:rsid w:val="003D3431"/>
    <w:rsid w:val="003F53DF"/>
    <w:rsid w:val="003F5601"/>
    <w:rsid w:val="003F7F1C"/>
    <w:rsid w:val="00401E1C"/>
    <w:rsid w:val="0041791E"/>
    <w:rsid w:val="00420824"/>
    <w:rsid w:val="00420AD4"/>
    <w:rsid w:val="0042730B"/>
    <w:rsid w:val="00427B30"/>
    <w:rsid w:val="004507B6"/>
    <w:rsid w:val="0045749B"/>
    <w:rsid w:val="00475780"/>
    <w:rsid w:val="004823EC"/>
    <w:rsid w:val="00494EFD"/>
    <w:rsid w:val="004957EF"/>
    <w:rsid w:val="0049643A"/>
    <w:rsid w:val="0049680D"/>
    <w:rsid w:val="004971D0"/>
    <w:rsid w:val="00497AAF"/>
    <w:rsid w:val="004A5A1A"/>
    <w:rsid w:val="004B32EE"/>
    <w:rsid w:val="004B5B3D"/>
    <w:rsid w:val="004C052E"/>
    <w:rsid w:val="004C2582"/>
    <w:rsid w:val="004E3F40"/>
    <w:rsid w:val="004E715B"/>
    <w:rsid w:val="004F4161"/>
    <w:rsid w:val="0052035E"/>
    <w:rsid w:val="00525E3C"/>
    <w:rsid w:val="00530274"/>
    <w:rsid w:val="00534B80"/>
    <w:rsid w:val="00553193"/>
    <w:rsid w:val="005720E1"/>
    <w:rsid w:val="0057487A"/>
    <w:rsid w:val="005978E7"/>
    <w:rsid w:val="005C0E8A"/>
    <w:rsid w:val="005C17F4"/>
    <w:rsid w:val="005D48F0"/>
    <w:rsid w:val="005D5408"/>
    <w:rsid w:val="005D66F0"/>
    <w:rsid w:val="005D7502"/>
    <w:rsid w:val="005E0B30"/>
    <w:rsid w:val="005E0BF6"/>
    <w:rsid w:val="005E4035"/>
    <w:rsid w:val="005E5EEE"/>
    <w:rsid w:val="005F6802"/>
    <w:rsid w:val="00605311"/>
    <w:rsid w:val="0060557F"/>
    <w:rsid w:val="006062CA"/>
    <w:rsid w:val="0060671B"/>
    <w:rsid w:val="00615FD1"/>
    <w:rsid w:val="0062112C"/>
    <w:rsid w:val="006244F9"/>
    <w:rsid w:val="0062583A"/>
    <w:rsid w:val="006302C8"/>
    <w:rsid w:val="006322E2"/>
    <w:rsid w:val="0064396A"/>
    <w:rsid w:val="00653AB8"/>
    <w:rsid w:val="00656CBE"/>
    <w:rsid w:val="00662BE7"/>
    <w:rsid w:val="0066699E"/>
    <w:rsid w:val="00674E47"/>
    <w:rsid w:val="00677132"/>
    <w:rsid w:val="00684BFA"/>
    <w:rsid w:val="006901F0"/>
    <w:rsid w:val="00690EF5"/>
    <w:rsid w:val="0069231F"/>
    <w:rsid w:val="0069466A"/>
    <w:rsid w:val="006A3AFF"/>
    <w:rsid w:val="006A596F"/>
    <w:rsid w:val="006B073F"/>
    <w:rsid w:val="006B263F"/>
    <w:rsid w:val="006B420B"/>
    <w:rsid w:val="006C158E"/>
    <w:rsid w:val="006C3641"/>
    <w:rsid w:val="006D1D1A"/>
    <w:rsid w:val="006D43E2"/>
    <w:rsid w:val="006D650F"/>
    <w:rsid w:val="006F594F"/>
    <w:rsid w:val="006F6734"/>
    <w:rsid w:val="006F7770"/>
    <w:rsid w:val="007216CF"/>
    <w:rsid w:val="007277AD"/>
    <w:rsid w:val="00730A14"/>
    <w:rsid w:val="007319A0"/>
    <w:rsid w:val="00746EBE"/>
    <w:rsid w:val="00755916"/>
    <w:rsid w:val="00757D65"/>
    <w:rsid w:val="00761ED5"/>
    <w:rsid w:val="0076253D"/>
    <w:rsid w:val="00762D23"/>
    <w:rsid w:val="007644F9"/>
    <w:rsid w:val="00772EEA"/>
    <w:rsid w:val="00785188"/>
    <w:rsid w:val="00790661"/>
    <w:rsid w:val="007A0B38"/>
    <w:rsid w:val="007A1D4E"/>
    <w:rsid w:val="007B001D"/>
    <w:rsid w:val="007B5D8F"/>
    <w:rsid w:val="007C35BE"/>
    <w:rsid w:val="007C5C43"/>
    <w:rsid w:val="007D3EF4"/>
    <w:rsid w:val="007E38C2"/>
    <w:rsid w:val="007E78DE"/>
    <w:rsid w:val="007F356D"/>
    <w:rsid w:val="00805538"/>
    <w:rsid w:val="00807BB1"/>
    <w:rsid w:val="00814ACD"/>
    <w:rsid w:val="00826624"/>
    <w:rsid w:val="00866457"/>
    <w:rsid w:val="00876CA7"/>
    <w:rsid w:val="00881D5B"/>
    <w:rsid w:val="00882EF0"/>
    <w:rsid w:val="00886E7F"/>
    <w:rsid w:val="008B1667"/>
    <w:rsid w:val="008B22C1"/>
    <w:rsid w:val="008B40AF"/>
    <w:rsid w:val="008D2E7A"/>
    <w:rsid w:val="00901DFB"/>
    <w:rsid w:val="00913A4C"/>
    <w:rsid w:val="00913CAA"/>
    <w:rsid w:val="009164A3"/>
    <w:rsid w:val="009178F9"/>
    <w:rsid w:val="00932478"/>
    <w:rsid w:val="00966025"/>
    <w:rsid w:val="00971405"/>
    <w:rsid w:val="00971802"/>
    <w:rsid w:val="00981875"/>
    <w:rsid w:val="00987C63"/>
    <w:rsid w:val="00995248"/>
    <w:rsid w:val="009A33B7"/>
    <w:rsid w:val="009A4D38"/>
    <w:rsid w:val="009A54A2"/>
    <w:rsid w:val="009C6BDD"/>
    <w:rsid w:val="009D00B3"/>
    <w:rsid w:val="009D2F5C"/>
    <w:rsid w:val="009D351D"/>
    <w:rsid w:val="009F04BE"/>
    <w:rsid w:val="00A05170"/>
    <w:rsid w:val="00A10AAC"/>
    <w:rsid w:val="00A2689E"/>
    <w:rsid w:val="00A30021"/>
    <w:rsid w:val="00A30576"/>
    <w:rsid w:val="00A3408A"/>
    <w:rsid w:val="00A45685"/>
    <w:rsid w:val="00A47740"/>
    <w:rsid w:val="00A55302"/>
    <w:rsid w:val="00A7211B"/>
    <w:rsid w:val="00A73883"/>
    <w:rsid w:val="00A81048"/>
    <w:rsid w:val="00A95002"/>
    <w:rsid w:val="00AA5800"/>
    <w:rsid w:val="00AA5873"/>
    <w:rsid w:val="00AB29CA"/>
    <w:rsid w:val="00AB4FE2"/>
    <w:rsid w:val="00AC3A6B"/>
    <w:rsid w:val="00AC47A0"/>
    <w:rsid w:val="00AC537B"/>
    <w:rsid w:val="00AC74BF"/>
    <w:rsid w:val="00AC78BF"/>
    <w:rsid w:val="00AD001F"/>
    <w:rsid w:val="00AD0335"/>
    <w:rsid w:val="00AD09BB"/>
    <w:rsid w:val="00AD2258"/>
    <w:rsid w:val="00AD4D5A"/>
    <w:rsid w:val="00AD611A"/>
    <w:rsid w:val="00AE3726"/>
    <w:rsid w:val="00AF0D54"/>
    <w:rsid w:val="00AF3AAB"/>
    <w:rsid w:val="00B01FAE"/>
    <w:rsid w:val="00B03A39"/>
    <w:rsid w:val="00B40867"/>
    <w:rsid w:val="00B558DB"/>
    <w:rsid w:val="00B55B67"/>
    <w:rsid w:val="00B60A3D"/>
    <w:rsid w:val="00B6339F"/>
    <w:rsid w:val="00B66350"/>
    <w:rsid w:val="00B73AE3"/>
    <w:rsid w:val="00B773AD"/>
    <w:rsid w:val="00B84097"/>
    <w:rsid w:val="00B85057"/>
    <w:rsid w:val="00B86918"/>
    <w:rsid w:val="00B90CD5"/>
    <w:rsid w:val="00B91E2F"/>
    <w:rsid w:val="00B929AA"/>
    <w:rsid w:val="00B9611D"/>
    <w:rsid w:val="00B968AF"/>
    <w:rsid w:val="00BA2709"/>
    <w:rsid w:val="00BC69A1"/>
    <w:rsid w:val="00BD3D81"/>
    <w:rsid w:val="00BD6236"/>
    <w:rsid w:val="00BE0E15"/>
    <w:rsid w:val="00BE1A6D"/>
    <w:rsid w:val="00BE5396"/>
    <w:rsid w:val="00BF36C1"/>
    <w:rsid w:val="00BF6B1D"/>
    <w:rsid w:val="00C03FDC"/>
    <w:rsid w:val="00C04A56"/>
    <w:rsid w:val="00C1151F"/>
    <w:rsid w:val="00C20C23"/>
    <w:rsid w:val="00C22F19"/>
    <w:rsid w:val="00C23A0B"/>
    <w:rsid w:val="00C27051"/>
    <w:rsid w:val="00C30E50"/>
    <w:rsid w:val="00C432C4"/>
    <w:rsid w:val="00C4788C"/>
    <w:rsid w:val="00C56319"/>
    <w:rsid w:val="00C56679"/>
    <w:rsid w:val="00C65D40"/>
    <w:rsid w:val="00C675DA"/>
    <w:rsid w:val="00C7208B"/>
    <w:rsid w:val="00C73363"/>
    <w:rsid w:val="00C80DC5"/>
    <w:rsid w:val="00C83ED5"/>
    <w:rsid w:val="00C918FD"/>
    <w:rsid w:val="00C95CE7"/>
    <w:rsid w:val="00C95EAB"/>
    <w:rsid w:val="00C964B4"/>
    <w:rsid w:val="00CA3FCE"/>
    <w:rsid w:val="00CA61FF"/>
    <w:rsid w:val="00CA6903"/>
    <w:rsid w:val="00CA6E46"/>
    <w:rsid w:val="00CB175B"/>
    <w:rsid w:val="00CB1EDB"/>
    <w:rsid w:val="00CB4552"/>
    <w:rsid w:val="00CD2F84"/>
    <w:rsid w:val="00CD7238"/>
    <w:rsid w:val="00CE620B"/>
    <w:rsid w:val="00CE634E"/>
    <w:rsid w:val="00CF2669"/>
    <w:rsid w:val="00D0340B"/>
    <w:rsid w:val="00D10B20"/>
    <w:rsid w:val="00D14193"/>
    <w:rsid w:val="00D14B72"/>
    <w:rsid w:val="00D42E53"/>
    <w:rsid w:val="00D453D6"/>
    <w:rsid w:val="00D5556E"/>
    <w:rsid w:val="00D75539"/>
    <w:rsid w:val="00D75E5A"/>
    <w:rsid w:val="00D816C1"/>
    <w:rsid w:val="00D8471B"/>
    <w:rsid w:val="00D85FAE"/>
    <w:rsid w:val="00D87C81"/>
    <w:rsid w:val="00D92565"/>
    <w:rsid w:val="00D93C52"/>
    <w:rsid w:val="00DA0CBE"/>
    <w:rsid w:val="00DD5C99"/>
    <w:rsid w:val="00DE12C9"/>
    <w:rsid w:val="00DF4507"/>
    <w:rsid w:val="00DF5107"/>
    <w:rsid w:val="00E00140"/>
    <w:rsid w:val="00E031A1"/>
    <w:rsid w:val="00E12C9A"/>
    <w:rsid w:val="00E17209"/>
    <w:rsid w:val="00E2336D"/>
    <w:rsid w:val="00E322AF"/>
    <w:rsid w:val="00E32358"/>
    <w:rsid w:val="00E37E7B"/>
    <w:rsid w:val="00E45108"/>
    <w:rsid w:val="00E5680F"/>
    <w:rsid w:val="00E73BE0"/>
    <w:rsid w:val="00E81AD2"/>
    <w:rsid w:val="00E8600C"/>
    <w:rsid w:val="00E90BAD"/>
    <w:rsid w:val="00E93A80"/>
    <w:rsid w:val="00E977A4"/>
    <w:rsid w:val="00EB00BB"/>
    <w:rsid w:val="00EB3318"/>
    <w:rsid w:val="00EB359B"/>
    <w:rsid w:val="00EB5C69"/>
    <w:rsid w:val="00EE08DB"/>
    <w:rsid w:val="00F4683F"/>
    <w:rsid w:val="00F504A2"/>
    <w:rsid w:val="00F542D6"/>
    <w:rsid w:val="00F61F24"/>
    <w:rsid w:val="00F62C72"/>
    <w:rsid w:val="00F64B9B"/>
    <w:rsid w:val="00F77846"/>
    <w:rsid w:val="00F9211C"/>
    <w:rsid w:val="00FB38CB"/>
    <w:rsid w:val="00FB42D3"/>
    <w:rsid w:val="00FC1D91"/>
    <w:rsid w:val="00FD6B15"/>
    <w:rsid w:val="00FE1B97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7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character" w:styleId="Pogrubienie">
    <w:name w:val="Strong"/>
    <w:basedOn w:val="Domylnaczcionkaakapitu"/>
    <w:uiPriority w:val="22"/>
    <w:qFormat/>
    <w:rsid w:val="00C04A56"/>
    <w:rPr>
      <w:b/>
      <w:bCs/>
    </w:rPr>
  </w:style>
  <w:style w:type="table" w:styleId="Tabela-Siatka">
    <w:name w:val="Table Grid"/>
    <w:basedOn w:val="Standardowy"/>
    <w:uiPriority w:val="59"/>
    <w:rsid w:val="002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A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84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41F35-6D86-4818-8238-411487BA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Acer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3</cp:revision>
  <cp:lastPrinted>2016-10-03T10:51:00Z</cp:lastPrinted>
  <dcterms:created xsi:type="dcterms:W3CDTF">2017-08-01T08:06:00Z</dcterms:created>
  <dcterms:modified xsi:type="dcterms:W3CDTF">2017-08-01T08:13:00Z</dcterms:modified>
</cp:coreProperties>
</file>