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A7BA8" w14:textId="4A3BBE4B" w:rsidR="00FE0C21" w:rsidRDefault="00FE0C21" w:rsidP="00F9127D">
      <w:pPr>
        <w:rPr>
          <w:b/>
        </w:rPr>
      </w:pPr>
    </w:p>
    <w:tbl>
      <w:tblPr>
        <w:tblStyle w:val="Tabela-Siatka"/>
        <w:tblW w:w="1504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119"/>
        <w:gridCol w:w="4252"/>
        <w:gridCol w:w="1276"/>
        <w:gridCol w:w="2126"/>
        <w:gridCol w:w="3544"/>
      </w:tblGrid>
      <w:tr w:rsidR="00F9127D" w:rsidRPr="00753216" w14:paraId="381BDE20" w14:textId="77777777" w:rsidTr="003B4D23">
        <w:trPr>
          <w:trHeight w:val="503"/>
        </w:trPr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197D4570" w14:textId="31200EA9" w:rsidR="00F9127D" w:rsidRPr="00753216" w:rsidRDefault="00F9127D" w:rsidP="00FA6B64">
            <w:pPr>
              <w:jc w:val="center"/>
              <w:rPr>
                <w:b/>
              </w:rPr>
            </w:pPr>
            <w:bookmarkStart w:id="0" w:name="_Hlk110589363"/>
            <w:r w:rsidRPr="00753216">
              <w:rPr>
                <w:b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5DD91E1" w14:textId="35DF2916" w:rsidR="00F9127D" w:rsidRPr="00753216" w:rsidRDefault="00F9127D" w:rsidP="00FA6B64">
            <w:pPr>
              <w:jc w:val="center"/>
              <w:rPr>
                <w:b/>
              </w:rPr>
            </w:pPr>
            <w:r w:rsidRPr="00753216">
              <w:rPr>
                <w:b/>
              </w:rPr>
              <w:t>Kryterium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50326DC8" w14:textId="7768ADFF" w:rsidR="00F9127D" w:rsidRPr="00753216" w:rsidRDefault="00F9127D" w:rsidP="00FA6B64">
            <w:pPr>
              <w:jc w:val="center"/>
              <w:rPr>
                <w:b/>
              </w:rPr>
            </w:pPr>
            <w:r w:rsidRPr="00753216">
              <w:rPr>
                <w:b/>
              </w:rPr>
              <w:t>Opis kryterium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9AA740A" w14:textId="0CA8B3DB" w:rsidR="00F9127D" w:rsidRPr="00753216" w:rsidRDefault="00F9127D" w:rsidP="00FA6B64">
            <w:pPr>
              <w:jc w:val="center"/>
              <w:rPr>
                <w:b/>
              </w:rPr>
            </w:pPr>
            <w:r w:rsidRPr="00753216">
              <w:rPr>
                <w:b/>
              </w:rPr>
              <w:t>Max. liczba punktów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A3A24D9" w14:textId="757BA58A" w:rsidR="00F9127D" w:rsidRPr="00753216" w:rsidRDefault="00F9127D" w:rsidP="00FA6B64">
            <w:pPr>
              <w:jc w:val="center"/>
              <w:rPr>
                <w:b/>
              </w:rPr>
            </w:pPr>
            <w:r>
              <w:rPr>
                <w:b/>
              </w:rPr>
              <w:t>Źródło danych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B326A10" w14:textId="4122AC56" w:rsidR="00F9127D" w:rsidRPr="00753216" w:rsidRDefault="00F9127D" w:rsidP="00FA6B64">
            <w:pPr>
              <w:jc w:val="center"/>
              <w:rPr>
                <w:b/>
              </w:rPr>
            </w:pPr>
            <w:r w:rsidRPr="00753216">
              <w:rPr>
                <w:b/>
              </w:rPr>
              <w:t>Uwagi do kryterium</w:t>
            </w:r>
          </w:p>
        </w:tc>
      </w:tr>
      <w:bookmarkEnd w:id="0"/>
      <w:tr w:rsidR="00F9127D" w:rsidRPr="00753216" w14:paraId="72D93A33" w14:textId="77777777" w:rsidTr="003B4D23">
        <w:trPr>
          <w:trHeight w:val="1917"/>
        </w:trPr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20254433" w14:textId="77777777" w:rsidR="00F9127D" w:rsidRPr="00753216" w:rsidRDefault="00F9127D" w:rsidP="00FA6B6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1D18452" w14:textId="423BD852" w:rsidR="00F9127D" w:rsidRPr="00BC346C" w:rsidRDefault="00F9127D" w:rsidP="00FA6B64">
            <w:pPr>
              <w:spacing w:after="200" w:line="240" w:lineRule="auto"/>
              <w:jc w:val="center"/>
              <w:rPr>
                <w:bCs/>
                <w:i/>
                <w:iCs/>
              </w:rPr>
            </w:pPr>
            <w:r w:rsidRPr="00BC346C">
              <w:rPr>
                <w:b/>
                <w:i/>
                <w:iCs/>
              </w:rPr>
              <w:t xml:space="preserve">Poziom zaangażowania społeczności lokalnej </w:t>
            </w:r>
            <w:r w:rsidRPr="00BC346C">
              <w:rPr>
                <w:b/>
                <w:i/>
                <w:iCs/>
              </w:rPr>
              <w:br/>
              <w:t>w realizację zadania</w:t>
            </w:r>
            <w:r w:rsidRPr="00BC346C">
              <w:rPr>
                <w:bCs/>
                <w:i/>
                <w:iCs/>
              </w:rPr>
              <w:t>:</w:t>
            </w:r>
          </w:p>
          <w:p w14:paraId="590FC718" w14:textId="2466FCE0" w:rsidR="00F9127D" w:rsidRPr="00753216" w:rsidRDefault="008F6C8E" w:rsidP="008F6C8E">
            <w:pPr>
              <w:spacing w:after="200" w:line="240" w:lineRule="auto"/>
              <w:jc w:val="left"/>
              <w:rPr>
                <w:bCs/>
              </w:rPr>
            </w:pPr>
            <w:r w:rsidRPr="00753216">
              <w:rPr>
                <w:b/>
              </w:rPr>
              <w:t>5 pkt</w:t>
            </w:r>
            <w:r w:rsidRPr="00753216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 w:rsidR="00F9127D" w:rsidRPr="00753216">
              <w:rPr>
                <w:bCs/>
              </w:rPr>
              <w:t>powyżej 20 osób</w:t>
            </w:r>
          </w:p>
          <w:p w14:paraId="0F07410D" w14:textId="1058AC48" w:rsidR="00F9127D" w:rsidRPr="00753216" w:rsidRDefault="008F6C8E" w:rsidP="008F6C8E">
            <w:pPr>
              <w:spacing w:after="200" w:line="240" w:lineRule="auto"/>
              <w:jc w:val="left"/>
              <w:rPr>
                <w:bCs/>
              </w:rPr>
            </w:pPr>
            <w:r w:rsidRPr="00753216">
              <w:rPr>
                <w:b/>
              </w:rPr>
              <w:t>2 pkt</w:t>
            </w:r>
            <w:r>
              <w:rPr>
                <w:b/>
              </w:rPr>
              <w:t xml:space="preserve"> - </w:t>
            </w:r>
            <w:r w:rsidR="00F9127D" w:rsidRPr="00753216">
              <w:rPr>
                <w:bCs/>
              </w:rPr>
              <w:t>od 10 do 19 osób</w:t>
            </w:r>
            <w:r w:rsidR="00F9127D" w:rsidRPr="00753216">
              <w:rPr>
                <w:b/>
              </w:rPr>
              <w:t xml:space="preserve"> </w:t>
            </w:r>
          </w:p>
          <w:p w14:paraId="2F923122" w14:textId="638474CB" w:rsidR="00F9127D" w:rsidRPr="00753216" w:rsidRDefault="008F6C8E" w:rsidP="008F6C8E">
            <w:pPr>
              <w:spacing w:after="200" w:line="240" w:lineRule="auto"/>
              <w:jc w:val="left"/>
              <w:rPr>
                <w:b/>
              </w:rPr>
            </w:pPr>
            <w:r>
              <w:rPr>
                <w:b/>
              </w:rPr>
              <w:t>0</w:t>
            </w:r>
            <w:r w:rsidRPr="00753216">
              <w:rPr>
                <w:b/>
              </w:rPr>
              <w:t xml:space="preserve"> pkt</w:t>
            </w:r>
            <w:r w:rsidRPr="00753216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 w:rsidR="00F9127D" w:rsidRPr="00753216">
              <w:rPr>
                <w:bCs/>
              </w:rPr>
              <w:t>poniżej 10 osób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4EC5516F" w14:textId="22FF282F" w:rsidR="00F9127D" w:rsidRPr="00753216" w:rsidRDefault="00F9127D" w:rsidP="00FA6B64">
            <w:pPr>
              <w:spacing w:line="240" w:lineRule="auto"/>
              <w:jc w:val="center"/>
            </w:pPr>
            <w:r w:rsidRPr="00753216">
              <w:t xml:space="preserve">Kryterium premiuje zadania,  które przygotowane będą w sposób </w:t>
            </w:r>
            <w:r w:rsidRPr="00753216">
              <w:br/>
              <w:t xml:space="preserve">partycypacyjny, angażujący w jak najszerszym stopniu lokalną społeczność, co pozytywnie wpływa na  jakość planowanego procesu przygotowania koncepcji </w:t>
            </w:r>
            <w:r>
              <w:t>inteligentnej wsi.</w:t>
            </w:r>
          </w:p>
          <w:p w14:paraId="0860E6D8" w14:textId="02175812" w:rsidR="00F9127D" w:rsidRDefault="00F9127D" w:rsidP="00FA6B64">
            <w:pPr>
              <w:spacing w:line="240" w:lineRule="auto"/>
              <w:jc w:val="center"/>
            </w:pPr>
            <w:r w:rsidRPr="00753216">
              <w:t xml:space="preserve">Grantobiorca w opisie zadania we wniosku o przyznanie pomocy wskazuje planowaną liczbę osób, które będą zaangażowane w przygotowanie koncepcji. Deklaracja w tym zakresie </w:t>
            </w:r>
            <w:r w:rsidR="007B63DA">
              <w:t xml:space="preserve">stanowi załącznik do Wniosku </w:t>
            </w:r>
            <w:r w:rsidR="003B4D23">
              <w:br/>
            </w:r>
            <w:r w:rsidR="007B63DA">
              <w:t xml:space="preserve">o powierzenie grantu. </w:t>
            </w:r>
          </w:p>
          <w:p w14:paraId="7104B1C6" w14:textId="20F9A073" w:rsidR="003B4D23" w:rsidRPr="003B4D23" w:rsidRDefault="003B4D23" w:rsidP="00FA6B64">
            <w:pPr>
              <w:spacing w:line="240" w:lineRule="auto"/>
              <w:jc w:val="center"/>
              <w:rPr>
                <w:b/>
                <w:bCs/>
              </w:rPr>
            </w:pPr>
            <w:r w:rsidRPr="003B4D23">
              <w:rPr>
                <w:b/>
                <w:bCs/>
              </w:rPr>
              <w:t>Kryterium mierzalne.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DF8673F" w14:textId="54279544" w:rsidR="00F9127D" w:rsidRPr="00753216" w:rsidRDefault="00F9127D" w:rsidP="00FA6B64">
            <w:pPr>
              <w:jc w:val="center"/>
              <w:rPr>
                <w:b/>
              </w:rPr>
            </w:pPr>
            <w:r w:rsidRPr="00753216">
              <w:rPr>
                <w:b/>
              </w:rPr>
              <w:t>5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1396B4F" w14:textId="2C281ECA" w:rsidR="00F9127D" w:rsidRDefault="00F9127D" w:rsidP="00FA6B64">
            <w:pPr>
              <w:jc w:val="center"/>
              <w:rPr>
                <w:b/>
              </w:rPr>
            </w:pPr>
            <w:r>
              <w:rPr>
                <w:b/>
              </w:rPr>
              <w:t xml:space="preserve">Wniosek </w:t>
            </w:r>
            <w:r>
              <w:rPr>
                <w:b/>
              </w:rPr>
              <w:br/>
              <w:t>o powierzenie grantu</w:t>
            </w:r>
          </w:p>
          <w:p w14:paraId="2D47878E" w14:textId="77777777" w:rsidR="00F9127D" w:rsidRDefault="00F9127D" w:rsidP="00FA6B64">
            <w:pPr>
              <w:jc w:val="center"/>
              <w:rPr>
                <w:b/>
              </w:rPr>
            </w:pPr>
          </w:p>
          <w:p w14:paraId="6B1730E1" w14:textId="72D6960E" w:rsidR="00F9127D" w:rsidRPr="00753216" w:rsidRDefault="00F9127D" w:rsidP="00FA6B64">
            <w:pPr>
              <w:jc w:val="center"/>
              <w:rPr>
                <w:b/>
              </w:rPr>
            </w:pPr>
            <w:r>
              <w:rPr>
                <w:b/>
              </w:rPr>
              <w:t>Deklaracja Grantobiorcy</w:t>
            </w:r>
          </w:p>
        </w:tc>
        <w:tc>
          <w:tcPr>
            <w:tcW w:w="3544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D9D9E94" w14:textId="53A48F38" w:rsidR="00F9127D" w:rsidRPr="00753216" w:rsidRDefault="00F9127D" w:rsidP="00FA6B64">
            <w:pPr>
              <w:jc w:val="center"/>
              <w:rPr>
                <w:b/>
              </w:rPr>
            </w:pPr>
          </w:p>
        </w:tc>
      </w:tr>
      <w:tr w:rsidR="00F9127D" w:rsidRPr="00753216" w14:paraId="304ADE33" w14:textId="77777777" w:rsidTr="003B4D23">
        <w:trPr>
          <w:trHeight w:val="50"/>
        </w:trPr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129ABDB3" w14:textId="77777777" w:rsidR="00F9127D" w:rsidRPr="00753216" w:rsidRDefault="00F9127D" w:rsidP="00FA6B6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4A6599C" w14:textId="77777777" w:rsidR="008F6C8E" w:rsidRPr="00BC346C" w:rsidRDefault="008F6C8E" w:rsidP="00FA6B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BC346C">
              <w:rPr>
                <w:b/>
                <w:bCs/>
                <w:i/>
                <w:iCs/>
                <w:color w:val="000000"/>
                <w:lang w:eastAsia="en-US"/>
              </w:rPr>
              <w:t xml:space="preserve">Zaangażowanie sołtysa lub rady sołeckiej </w:t>
            </w:r>
          </w:p>
          <w:p w14:paraId="38B220D6" w14:textId="19205108" w:rsidR="00F9127D" w:rsidRPr="00753216" w:rsidRDefault="008F6C8E" w:rsidP="008F6C8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US"/>
              </w:rPr>
            </w:pPr>
            <w:r w:rsidRPr="00753216">
              <w:rPr>
                <w:b/>
                <w:bCs/>
                <w:color w:val="000000"/>
                <w:lang w:eastAsia="en-US"/>
              </w:rPr>
              <w:t>2 pkt</w:t>
            </w:r>
            <w:r w:rsidRPr="00753216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- w</w:t>
            </w:r>
            <w:r w:rsidR="00F9127D" w:rsidRPr="00753216">
              <w:rPr>
                <w:color w:val="000000"/>
                <w:lang w:eastAsia="en-US"/>
              </w:rPr>
              <w:t xml:space="preserve"> proces przygotowania koncepcji </w:t>
            </w:r>
            <w:r w:rsidR="00FA6B64">
              <w:rPr>
                <w:color w:val="000000"/>
                <w:lang w:eastAsia="en-US"/>
              </w:rPr>
              <w:t>inteligentnej wsi</w:t>
            </w:r>
            <w:r w:rsidR="00F9127D" w:rsidRPr="00753216">
              <w:rPr>
                <w:color w:val="000000"/>
                <w:lang w:eastAsia="en-US"/>
              </w:rPr>
              <w:t xml:space="preserve"> zaangażowany będzie sołtys lub rada sołecka</w:t>
            </w:r>
          </w:p>
          <w:p w14:paraId="364F8C88" w14:textId="143B7E90" w:rsidR="00F9127D" w:rsidRPr="00753216" w:rsidRDefault="008F6C8E" w:rsidP="008F6C8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lang w:eastAsia="en-US"/>
              </w:rPr>
            </w:pPr>
            <w:r w:rsidRPr="00753216">
              <w:rPr>
                <w:b/>
                <w:bCs/>
                <w:color w:val="000000"/>
                <w:lang w:eastAsia="en-US"/>
              </w:rPr>
              <w:t>0 pkt</w:t>
            </w:r>
            <w:r>
              <w:rPr>
                <w:b/>
                <w:bCs/>
                <w:color w:val="000000"/>
                <w:lang w:eastAsia="en-US"/>
              </w:rPr>
              <w:t xml:space="preserve"> - w</w:t>
            </w:r>
            <w:r w:rsidR="00F9127D" w:rsidRPr="00753216">
              <w:rPr>
                <w:color w:val="000000"/>
                <w:lang w:eastAsia="en-US"/>
              </w:rPr>
              <w:t xml:space="preserve"> proces przygotowania koncepcji Smart Villages nie będzie zaangażowany sołtys </w:t>
            </w:r>
            <w:r w:rsidR="007B63DA">
              <w:rPr>
                <w:color w:val="000000"/>
                <w:lang w:eastAsia="en-US"/>
              </w:rPr>
              <w:t>ani</w:t>
            </w:r>
            <w:r w:rsidR="00F9127D" w:rsidRPr="00753216">
              <w:rPr>
                <w:color w:val="000000"/>
                <w:lang w:eastAsia="en-US"/>
              </w:rPr>
              <w:t xml:space="preserve"> rada sołecka 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40F8F85B" w14:textId="5FBA0261" w:rsidR="00F9127D" w:rsidRPr="00753216" w:rsidRDefault="00F9127D" w:rsidP="00FA6B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3216">
              <w:rPr>
                <w:rFonts w:ascii="Times New Roman" w:hAnsi="Times New Roman" w:cs="Times New Roman"/>
              </w:rPr>
              <w:t>Kryterium premiuje zadania,  które przygotowane są przy udziale sołtysa lub rady sołeckiej.</w:t>
            </w:r>
          </w:p>
          <w:p w14:paraId="614A4007" w14:textId="77777777" w:rsidR="00F9127D" w:rsidRDefault="00F9127D" w:rsidP="00FA6B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3216">
              <w:rPr>
                <w:rFonts w:ascii="Times New Roman" w:hAnsi="Times New Roman" w:cs="Times New Roman"/>
              </w:rPr>
              <w:t>Rola sołtysa lub przedstawicieli rady sołeckiej została opisana we wniosku</w:t>
            </w:r>
            <w:r w:rsidRPr="00753216">
              <w:rPr>
                <w:rFonts w:ascii="Times New Roman" w:hAnsi="Times New Roman" w:cs="Times New Roman"/>
              </w:rPr>
              <w:br/>
              <w:t xml:space="preserve">o powierzenie grantu. Deklaracja </w:t>
            </w:r>
            <w:r>
              <w:rPr>
                <w:rFonts w:ascii="Times New Roman" w:hAnsi="Times New Roman" w:cs="Times New Roman"/>
              </w:rPr>
              <w:br/>
            </w:r>
            <w:r w:rsidRPr="00753216">
              <w:rPr>
                <w:rFonts w:ascii="Times New Roman" w:hAnsi="Times New Roman" w:cs="Times New Roman"/>
              </w:rPr>
              <w:t xml:space="preserve">w tym zakresie </w:t>
            </w:r>
            <w:r w:rsidR="007B63DA">
              <w:rPr>
                <w:rFonts w:ascii="Times New Roman" w:hAnsi="Times New Roman" w:cs="Times New Roman"/>
              </w:rPr>
              <w:t>stanowi załącznik do</w:t>
            </w:r>
            <w:r w:rsidR="007B63DA">
              <w:t xml:space="preserve"> </w:t>
            </w:r>
            <w:r w:rsidR="007B63DA" w:rsidRPr="007B63DA">
              <w:rPr>
                <w:rFonts w:ascii="Times New Roman" w:hAnsi="Times New Roman" w:cs="Times New Roman"/>
              </w:rPr>
              <w:t>Wniosku o powierzenie grantu</w:t>
            </w:r>
            <w:r w:rsidR="007B63DA">
              <w:rPr>
                <w:rFonts w:ascii="Times New Roman" w:hAnsi="Times New Roman" w:cs="Times New Roman"/>
              </w:rPr>
              <w:t xml:space="preserve">. </w:t>
            </w:r>
          </w:p>
          <w:p w14:paraId="3576F7AF" w14:textId="3DE934CE" w:rsidR="003B4D23" w:rsidRPr="003B4D23" w:rsidRDefault="003B4D23" w:rsidP="00FA6B6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D23">
              <w:rPr>
                <w:rFonts w:ascii="Times New Roman" w:hAnsi="Times New Roman" w:cs="Times New Roman"/>
                <w:b/>
                <w:bCs/>
              </w:rPr>
              <w:t>Kryterium mierzalne.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36B198" w14:textId="18164D4C" w:rsidR="00F9127D" w:rsidRPr="00753216" w:rsidRDefault="00F9127D" w:rsidP="00FA6B64">
            <w:pPr>
              <w:jc w:val="center"/>
              <w:rPr>
                <w:b/>
              </w:rPr>
            </w:pPr>
            <w:r w:rsidRPr="00753216">
              <w:rPr>
                <w:b/>
              </w:rPr>
              <w:t>2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7413CD3" w14:textId="77777777" w:rsidR="00F9127D" w:rsidRDefault="00F9127D" w:rsidP="00FA6B64">
            <w:pPr>
              <w:jc w:val="center"/>
              <w:rPr>
                <w:b/>
              </w:rPr>
            </w:pPr>
            <w:r>
              <w:rPr>
                <w:b/>
              </w:rPr>
              <w:t xml:space="preserve">Wniosek </w:t>
            </w:r>
            <w:r>
              <w:rPr>
                <w:b/>
              </w:rPr>
              <w:br/>
              <w:t>o powierzenie grantu</w:t>
            </w:r>
          </w:p>
          <w:p w14:paraId="6B49481D" w14:textId="77777777" w:rsidR="00FA6B64" w:rsidRDefault="00FA6B64" w:rsidP="00FA6B64">
            <w:pPr>
              <w:jc w:val="center"/>
              <w:rPr>
                <w:b/>
              </w:rPr>
            </w:pPr>
          </w:p>
          <w:p w14:paraId="6E51365C" w14:textId="2361176A" w:rsidR="00F9127D" w:rsidRPr="00753216" w:rsidRDefault="00F9127D" w:rsidP="00FA6B64">
            <w:pPr>
              <w:jc w:val="center"/>
              <w:rPr>
                <w:b/>
              </w:rPr>
            </w:pPr>
            <w:r>
              <w:rPr>
                <w:b/>
              </w:rPr>
              <w:t>Deklaracja Grantobiorcy</w:t>
            </w:r>
          </w:p>
        </w:tc>
        <w:tc>
          <w:tcPr>
            <w:tcW w:w="3544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147F33B" w14:textId="73BB2A43" w:rsidR="00F9127D" w:rsidRPr="00753216" w:rsidRDefault="00F9127D" w:rsidP="00FA6B64">
            <w:pPr>
              <w:jc w:val="center"/>
              <w:rPr>
                <w:b/>
              </w:rPr>
            </w:pPr>
          </w:p>
        </w:tc>
      </w:tr>
      <w:tr w:rsidR="00F9127D" w:rsidRPr="00753216" w14:paraId="4725A776" w14:textId="77777777" w:rsidTr="003B4D23">
        <w:trPr>
          <w:trHeight w:val="1056"/>
        </w:trPr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35FC2A15" w14:textId="248E1527" w:rsidR="00F9127D" w:rsidRPr="00753216" w:rsidRDefault="00F9127D" w:rsidP="00FA6B64">
            <w:pPr>
              <w:pStyle w:val="Akapitzlist"/>
              <w:ind w:left="52"/>
              <w:jc w:val="center"/>
              <w:rPr>
                <w:b/>
              </w:rPr>
            </w:pPr>
            <w:r w:rsidRPr="00753216">
              <w:rPr>
                <w:b/>
              </w:rPr>
              <w:lastRenderedPageBreak/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5E7346F" w14:textId="05D91C7D" w:rsidR="00F9127D" w:rsidRPr="00753216" w:rsidRDefault="00F9127D" w:rsidP="00FA6B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53216">
              <w:rPr>
                <w:b/>
              </w:rPr>
              <w:t>Kryterium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31D340C5" w14:textId="75268D52" w:rsidR="00F9127D" w:rsidRPr="00753216" w:rsidRDefault="00F9127D" w:rsidP="00FA6B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3216">
              <w:rPr>
                <w:rFonts w:ascii="Times New Roman" w:hAnsi="Times New Roman" w:cs="Times New Roman"/>
                <w:b/>
              </w:rPr>
              <w:t>Opis kryterium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068931F" w14:textId="63087F8B" w:rsidR="00F9127D" w:rsidRPr="00753216" w:rsidRDefault="00F9127D" w:rsidP="00FA6B64">
            <w:pPr>
              <w:jc w:val="center"/>
              <w:rPr>
                <w:b/>
              </w:rPr>
            </w:pPr>
            <w:r w:rsidRPr="00753216">
              <w:rPr>
                <w:b/>
              </w:rPr>
              <w:t>Max. liczba punktów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79B552" w14:textId="6E79859E" w:rsidR="00F9127D" w:rsidRPr="00753216" w:rsidRDefault="00F9127D" w:rsidP="00FA6B64">
            <w:pPr>
              <w:jc w:val="center"/>
              <w:rPr>
                <w:b/>
              </w:rPr>
            </w:pPr>
            <w:r>
              <w:rPr>
                <w:b/>
              </w:rPr>
              <w:t>Źródło danych</w:t>
            </w:r>
          </w:p>
        </w:tc>
        <w:tc>
          <w:tcPr>
            <w:tcW w:w="3544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6E0BFAA" w14:textId="3C9F6886" w:rsidR="00F9127D" w:rsidRPr="00753216" w:rsidRDefault="00F9127D" w:rsidP="00FA6B64">
            <w:pPr>
              <w:jc w:val="center"/>
              <w:rPr>
                <w:b/>
              </w:rPr>
            </w:pPr>
            <w:r w:rsidRPr="00753216">
              <w:rPr>
                <w:b/>
              </w:rPr>
              <w:t>Uwagi do kryterium</w:t>
            </w:r>
          </w:p>
        </w:tc>
      </w:tr>
      <w:tr w:rsidR="00F9127D" w:rsidRPr="00753216" w14:paraId="66F92423" w14:textId="77777777" w:rsidTr="003B4D23">
        <w:trPr>
          <w:trHeight w:val="3510"/>
        </w:trPr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5DC58525" w14:textId="77777777" w:rsidR="00F9127D" w:rsidRPr="00753216" w:rsidRDefault="00F9127D" w:rsidP="00FA6B6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3E2332E" w14:textId="77C4DF5A" w:rsidR="00F9127D" w:rsidRDefault="00F9127D" w:rsidP="00FA6B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BC346C">
              <w:rPr>
                <w:b/>
                <w:bCs/>
                <w:i/>
                <w:iCs/>
                <w:color w:val="000000"/>
                <w:lang w:eastAsia="en-US"/>
              </w:rPr>
              <w:t xml:space="preserve">Liczba partnerów zaangażowanych </w:t>
            </w:r>
            <w:r w:rsidRPr="00BC346C">
              <w:rPr>
                <w:b/>
                <w:bCs/>
                <w:i/>
                <w:iCs/>
                <w:color w:val="000000"/>
                <w:lang w:eastAsia="en-US"/>
              </w:rPr>
              <w:br/>
              <w:t xml:space="preserve">w tworzenie koncepcji </w:t>
            </w:r>
            <w:r w:rsidR="00FA6B64" w:rsidRPr="00BC346C">
              <w:rPr>
                <w:b/>
                <w:bCs/>
                <w:i/>
                <w:iCs/>
                <w:color w:val="000000"/>
                <w:lang w:eastAsia="en-US"/>
              </w:rPr>
              <w:t>inteligentnej wsi</w:t>
            </w:r>
            <w:r w:rsidRPr="00753216">
              <w:rPr>
                <w:color w:val="000000"/>
                <w:lang w:eastAsia="en-US"/>
              </w:rPr>
              <w:t>:</w:t>
            </w:r>
          </w:p>
          <w:p w14:paraId="04447DE4" w14:textId="77777777" w:rsidR="008F6C8E" w:rsidRPr="00753216" w:rsidRDefault="008F6C8E" w:rsidP="008F6C8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eastAsia="en-US"/>
              </w:rPr>
            </w:pPr>
          </w:p>
          <w:p w14:paraId="6B324E41" w14:textId="6EC40E03" w:rsidR="00F9127D" w:rsidRPr="003E6B32" w:rsidRDefault="008F6C8E" w:rsidP="003E6B3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25"/>
              <w:jc w:val="left"/>
              <w:rPr>
                <w:color w:val="000000"/>
                <w:lang w:eastAsia="en-US"/>
              </w:rPr>
            </w:pPr>
            <w:r w:rsidRPr="003E6B32">
              <w:rPr>
                <w:b/>
                <w:bCs/>
                <w:color w:val="000000"/>
                <w:lang w:eastAsia="en-US"/>
              </w:rPr>
              <w:t xml:space="preserve">5 pkt - </w:t>
            </w:r>
            <w:r w:rsidR="00F9127D" w:rsidRPr="003E6B32">
              <w:rPr>
                <w:color w:val="000000"/>
                <w:lang w:eastAsia="en-US"/>
              </w:rPr>
              <w:t>3 lub więcej partnerów</w:t>
            </w:r>
          </w:p>
          <w:p w14:paraId="73DBCCF1" w14:textId="600C5FD5" w:rsidR="00F9127D" w:rsidRPr="003E6B32" w:rsidRDefault="008F6C8E" w:rsidP="003E6B3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25"/>
              <w:jc w:val="left"/>
              <w:rPr>
                <w:color w:val="000000"/>
                <w:lang w:eastAsia="en-US"/>
              </w:rPr>
            </w:pPr>
            <w:r w:rsidRPr="003E6B32">
              <w:rPr>
                <w:b/>
                <w:bCs/>
                <w:color w:val="000000"/>
                <w:lang w:eastAsia="en-US"/>
              </w:rPr>
              <w:t>2 pkt</w:t>
            </w:r>
            <w:r w:rsidRPr="003E6B32">
              <w:rPr>
                <w:color w:val="000000"/>
                <w:lang w:eastAsia="en-US"/>
              </w:rPr>
              <w:t xml:space="preserve">  - </w:t>
            </w:r>
            <w:r w:rsidR="00F9127D" w:rsidRPr="003E6B32">
              <w:rPr>
                <w:color w:val="000000"/>
                <w:lang w:eastAsia="en-US"/>
              </w:rPr>
              <w:t>2 partnerów</w:t>
            </w:r>
          </w:p>
          <w:p w14:paraId="7D91BAB3" w14:textId="37E889BF" w:rsidR="00F9127D" w:rsidRPr="003E6B32" w:rsidRDefault="008F6C8E" w:rsidP="003E6B3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ind w:left="325"/>
              <w:jc w:val="left"/>
              <w:rPr>
                <w:color w:val="000000"/>
                <w:lang w:eastAsia="en-US"/>
              </w:rPr>
            </w:pPr>
            <w:r w:rsidRPr="003E6B32">
              <w:rPr>
                <w:b/>
                <w:bCs/>
                <w:color w:val="000000"/>
                <w:lang w:eastAsia="en-US"/>
              </w:rPr>
              <w:t>1 pkt</w:t>
            </w:r>
            <w:r w:rsidRPr="003E6B32">
              <w:rPr>
                <w:color w:val="000000"/>
                <w:lang w:eastAsia="en-US"/>
              </w:rPr>
              <w:t xml:space="preserve"> - </w:t>
            </w:r>
            <w:r w:rsidR="00F9127D" w:rsidRPr="003E6B32">
              <w:rPr>
                <w:color w:val="000000"/>
                <w:lang w:eastAsia="en-US"/>
              </w:rPr>
              <w:t xml:space="preserve">1 partner 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27BA8701" w14:textId="549A5998" w:rsidR="00F9127D" w:rsidRPr="00753216" w:rsidRDefault="00F9127D" w:rsidP="00FA6B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3216">
              <w:rPr>
                <w:rFonts w:ascii="Times New Roman" w:hAnsi="Times New Roman" w:cs="Times New Roman"/>
              </w:rPr>
              <w:t xml:space="preserve">Kryterium premiuje zadania realizowane w partnerstwie. Większa liczba partnerów zaangażowanych w proces przygotowania koncepcji </w:t>
            </w:r>
            <w:r>
              <w:rPr>
                <w:rFonts w:ascii="Times New Roman" w:hAnsi="Times New Roman" w:cs="Times New Roman"/>
              </w:rPr>
              <w:t>inteligentnej wsi</w:t>
            </w:r>
            <w:r w:rsidRPr="00753216">
              <w:rPr>
                <w:rFonts w:ascii="Times New Roman" w:hAnsi="Times New Roman" w:cs="Times New Roman"/>
              </w:rPr>
              <w:t xml:space="preserve"> pozytywnie wpływa na  jej jakość.</w:t>
            </w:r>
          </w:p>
          <w:p w14:paraId="64C22B4A" w14:textId="04BF6127" w:rsidR="00F9127D" w:rsidRDefault="00F9127D" w:rsidP="00FA6B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3216">
              <w:rPr>
                <w:rFonts w:ascii="Times New Roman" w:hAnsi="Times New Roman" w:cs="Times New Roman"/>
              </w:rPr>
              <w:t xml:space="preserve">Udokumentowaniem współpracy wnioskodawcy z partnerami są deklaracje współpracy i/lub porozumienia </w:t>
            </w:r>
            <w:r w:rsidR="003D302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o </w:t>
            </w:r>
            <w:r w:rsidRPr="00753216">
              <w:rPr>
                <w:rFonts w:ascii="Times New Roman" w:hAnsi="Times New Roman" w:cs="Times New Roman"/>
              </w:rPr>
              <w:t xml:space="preserve">współpracy i/lub umowy i/lub </w:t>
            </w:r>
            <w:r w:rsidR="003D3023">
              <w:rPr>
                <w:rFonts w:ascii="Times New Roman" w:hAnsi="Times New Roman" w:cs="Times New Roman"/>
              </w:rPr>
              <w:t>o</w:t>
            </w:r>
            <w:r w:rsidRPr="00753216">
              <w:rPr>
                <w:rFonts w:ascii="Times New Roman" w:hAnsi="Times New Roman" w:cs="Times New Roman"/>
              </w:rPr>
              <w:t>świadczenia o współpracy szczegółowo pokazujące jego wkład w realizację zadania</w:t>
            </w:r>
            <w:r w:rsidR="003B4D23">
              <w:rPr>
                <w:rFonts w:ascii="Times New Roman" w:hAnsi="Times New Roman" w:cs="Times New Roman"/>
              </w:rPr>
              <w:t>.</w:t>
            </w:r>
          </w:p>
          <w:p w14:paraId="5AB45232" w14:textId="35855882" w:rsidR="003B4D23" w:rsidRPr="003B4D23" w:rsidRDefault="003B4D23" w:rsidP="00FA6B6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D23">
              <w:rPr>
                <w:rFonts w:ascii="Times New Roman" w:hAnsi="Times New Roman" w:cs="Times New Roman"/>
                <w:b/>
                <w:bCs/>
              </w:rPr>
              <w:t>Kryterium mierzalne.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2C23B07" w14:textId="2444DAAA" w:rsidR="00F9127D" w:rsidRPr="00753216" w:rsidRDefault="00F9127D" w:rsidP="00FA6B64">
            <w:pPr>
              <w:jc w:val="center"/>
              <w:rPr>
                <w:b/>
              </w:rPr>
            </w:pPr>
            <w:r w:rsidRPr="00753216">
              <w:rPr>
                <w:b/>
              </w:rPr>
              <w:t>5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F96E0D" w14:textId="0129FD38" w:rsidR="00F9127D" w:rsidRPr="00FA6B64" w:rsidRDefault="00F9127D" w:rsidP="00FA6B64">
            <w:pPr>
              <w:jc w:val="center"/>
              <w:rPr>
                <w:b/>
                <w:bCs/>
              </w:rPr>
            </w:pPr>
            <w:r w:rsidRPr="00FA6B64">
              <w:rPr>
                <w:b/>
                <w:bCs/>
              </w:rPr>
              <w:t xml:space="preserve">Deklaracje współpracy i/lub porozumienia  </w:t>
            </w:r>
            <w:r w:rsidR="00FA6B64" w:rsidRPr="00FA6B64">
              <w:rPr>
                <w:b/>
                <w:bCs/>
              </w:rPr>
              <w:br/>
            </w:r>
            <w:r w:rsidRPr="00FA6B64">
              <w:rPr>
                <w:b/>
                <w:bCs/>
              </w:rPr>
              <w:t xml:space="preserve">o współpracy i/lub umowy i/lub oświadczenia </w:t>
            </w:r>
            <w:r w:rsidRPr="00FA6B64">
              <w:rPr>
                <w:b/>
                <w:bCs/>
              </w:rPr>
              <w:br/>
              <w:t>o współpracy</w:t>
            </w:r>
          </w:p>
        </w:tc>
        <w:tc>
          <w:tcPr>
            <w:tcW w:w="3544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05F66D8" w14:textId="3A2DE00F" w:rsidR="00F9127D" w:rsidRPr="00753216" w:rsidRDefault="00F9127D" w:rsidP="00FA6B64">
            <w:pPr>
              <w:jc w:val="center"/>
              <w:rPr>
                <w:b/>
              </w:rPr>
            </w:pPr>
          </w:p>
        </w:tc>
      </w:tr>
      <w:tr w:rsidR="00F9127D" w:rsidRPr="00753216" w14:paraId="74B0EEE3" w14:textId="77777777" w:rsidTr="003B4D23">
        <w:trPr>
          <w:trHeight w:val="3271"/>
        </w:trPr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168DF9C3" w14:textId="77777777" w:rsidR="00F9127D" w:rsidRPr="00753216" w:rsidRDefault="00F9127D" w:rsidP="00FA6B6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BB78F40" w14:textId="319BCC51" w:rsidR="00F9127D" w:rsidRPr="00BC346C" w:rsidRDefault="00F9127D" w:rsidP="00FA6B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BC346C">
              <w:rPr>
                <w:b/>
                <w:bCs/>
                <w:i/>
                <w:iCs/>
                <w:color w:val="000000"/>
                <w:lang w:eastAsia="en-US"/>
              </w:rPr>
              <w:t xml:space="preserve">Powiązanie wnioskodawcy </w:t>
            </w:r>
            <w:r w:rsidRPr="00BC346C">
              <w:rPr>
                <w:b/>
                <w:bCs/>
                <w:i/>
                <w:iCs/>
                <w:color w:val="000000"/>
                <w:lang w:eastAsia="en-US"/>
              </w:rPr>
              <w:br/>
              <w:t xml:space="preserve">z obszarem objętym koncepcją </w:t>
            </w:r>
            <w:r w:rsidR="00FA6B64" w:rsidRPr="00BC346C">
              <w:rPr>
                <w:b/>
                <w:bCs/>
                <w:i/>
                <w:iCs/>
                <w:color w:val="000000"/>
                <w:lang w:eastAsia="en-US"/>
              </w:rPr>
              <w:t>inteligentnej wsi</w:t>
            </w:r>
            <w:r w:rsidRPr="00BC346C">
              <w:rPr>
                <w:b/>
                <w:bCs/>
                <w:i/>
                <w:iCs/>
                <w:color w:val="000000"/>
                <w:lang w:eastAsia="en-US"/>
              </w:rPr>
              <w:t>:</w:t>
            </w:r>
          </w:p>
          <w:p w14:paraId="1F55B3AA" w14:textId="77777777" w:rsidR="008F6C8E" w:rsidRPr="00753216" w:rsidRDefault="008F6C8E" w:rsidP="00FA6B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</w:p>
          <w:p w14:paraId="2BF61C7D" w14:textId="701D59F6" w:rsidR="00F9127D" w:rsidRPr="00753216" w:rsidRDefault="008F6C8E" w:rsidP="003E6B3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325"/>
              <w:jc w:val="left"/>
            </w:pPr>
            <w:r w:rsidRPr="003E6B32">
              <w:rPr>
                <w:b/>
                <w:bCs/>
              </w:rPr>
              <w:t>6</w:t>
            </w:r>
            <w:r>
              <w:t xml:space="preserve"> </w:t>
            </w:r>
            <w:r w:rsidRPr="003E6B32">
              <w:rPr>
                <w:b/>
                <w:bCs/>
              </w:rPr>
              <w:t>pkt</w:t>
            </w:r>
            <w:r>
              <w:t xml:space="preserve"> - w</w:t>
            </w:r>
            <w:r w:rsidR="00F9127D" w:rsidRPr="00753216">
              <w:t>nioskodawca posiada siedzibę / oddział / miejsce stałego zamieszkania na obszarze LGD „Solna Dolina” –</w:t>
            </w:r>
            <w:r w:rsidR="00FA6B64" w:rsidRPr="003E6B32">
              <w:rPr>
                <w:b/>
                <w:bCs/>
              </w:rPr>
              <w:t xml:space="preserve"> </w:t>
            </w:r>
          </w:p>
          <w:p w14:paraId="5FB35BD8" w14:textId="2E97EBBB" w:rsidR="00F9127D" w:rsidRPr="00753216" w:rsidRDefault="008F6C8E" w:rsidP="003E6B3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325"/>
              <w:jc w:val="left"/>
            </w:pPr>
            <w:r w:rsidRPr="003E6B32">
              <w:rPr>
                <w:b/>
                <w:bCs/>
              </w:rPr>
              <w:t>0 pkt - w</w:t>
            </w:r>
            <w:r w:rsidR="00F9127D" w:rsidRPr="00753216">
              <w:t>nioskodawca nie posiada siedziby / oddziału / miejsca stałego zamieszkania na obszarze LGD „Solna Dolina”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71D7FA89" w14:textId="3CFEC80B" w:rsidR="00F9127D" w:rsidRDefault="00F9127D" w:rsidP="00FA6B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3216">
              <w:rPr>
                <w:rFonts w:ascii="Times New Roman" w:hAnsi="Times New Roman" w:cs="Times New Roman"/>
              </w:rPr>
              <w:t xml:space="preserve">Kryterium premiuje zadania realizowane przez podmioty lub osoby fizyczne związane na stałe z obszarem objętym koncepcją </w:t>
            </w:r>
            <w:r w:rsidR="008A4BBE">
              <w:rPr>
                <w:rFonts w:ascii="Times New Roman" w:hAnsi="Times New Roman" w:cs="Times New Roman"/>
              </w:rPr>
              <w:t>inteligentnej wsi</w:t>
            </w:r>
            <w:r w:rsidRPr="00753216">
              <w:rPr>
                <w:rFonts w:ascii="Times New Roman" w:hAnsi="Times New Roman" w:cs="Times New Roman"/>
              </w:rPr>
              <w:t xml:space="preserve"> potwierdzone złożonym oświadczeniem</w:t>
            </w:r>
            <w:r w:rsidR="003B4D23">
              <w:rPr>
                <w:rFonts w:ascii="Times New Roman" w:hAnsi="Times New Roman" w:cs="Times New Roman"/>
              </w:rPr>
              <w:t>.</w:t>
            </w:r>
          </w:p>
          <w:p w14:paraId="7ED75B89" w14:textId="10665376" w:rsidR="003B4D23" w:rsidRPr="003B4D23" w:rsidRDefault="003B4D23" w:rsidP="00FA6B6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D23">
              <w:rPr>
                <w:rFonts w:ascii="Times New Roman" w:hAnsi="Times New Roman" w:cs="Times New Roman"/>
                <w:b/>
                <w:bCs/>
              </w:rPr>
              <w:t>Kryterium mierzalne.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6DF9074" w14:textId="79BA1029" w:rsidR="00F9127D" w:rsidRPr="00753216" w:rsidRDefault="00FA6B64" w:rsidP="00FA6B6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CB26E3" w14:textId="77777777" w:rsidR="008A4BBE" w:rsidRDefault="008A4BBE" w:rsidP="00FA6B64">
            <w:pPr>
              <w:jc w:val="center"/>
              <w:rPr>
                <w:b/>
              </w:rPr>
            </w:pPr>
            <w:r>
              <w:rPr>
                <w:b/>
              </w:rPr>
              <w:t>KRS/</w:t>
            </w:r>
          </w:p>
          <w:p w14:paraId="07345E61" w14:textId="182816DD" w:rsidR="00F9127D" w:rsidRPr="00753216" w:rsidRDefault="008A4BBE" w:rsidP="00FA6B64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Grantobiorcy </w:t>
            </w:r>
            <w:r>
              <w:rPr>
                <w:b/>
              </w:rPr>
              <w:br/>
              <w:t>o stałym zamieszkiwaniu na obszarze LGD</w:t>
            </w:r>
          </w:p>
        </w:tc>
        <w:tc>
          <w:tcPr>
            <w:tcW w:w="3544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9B58B61" w14:textId="57FFB0F4" w:rsidR="00F9127D" w:rsidRPr="00753216" w:rsidRDefault="00F9127D" w:rsidP="00FA6B64">
            <w:pPr>
              <w:jc w:val="center"/>
              <w:rPr>
                <w:b/>
              </w:rPr>
            </w:pPr>
          </w:p>
        </w:tc>
      </w:tr>
      <w:tr w:rsidR="00F9127D" w:rsidRPr="00753216" w14:paraId="0C632B70" w14:textId="77777777" w:rsidTr="003B4D23">
        <w:trPr>
          <w:trHeight w:val="1056"/>
        </w:trPr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36827A12" w14:textId="17F394BD" w:rsidR="00F9127D" w:rsidRPr="00753216" w:rsidRDefault="00F9127D" w:rsidP="00FA6B64">
            <w:pPr>
              <w:jc w:val="center"/>
              <w:rPr>
                <w:b/>
              </w:rPr>
            </w:pPr>
            <w:r w:rsidRPr="00753216">
              <w:rPr>
                <w:b/>
              </w:rPr>
              <w:lastRenderedPageBreak/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691D2EA" w14:textId="769DCEDA" w:rsidR="00F9127D" w:rsidRPr="00753216" w:rsidRDefault="00F9127D" w:rsidP="00FA6B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753216">
              <w:rPr>
                <w:b/>
              </w:rPr>
              <w:t>Kryterium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35534B2" w14:textId="4AC63900" w:rsidR="00F9127D" w:rsidRPr="00753216" w:rsidRDefault="00F9127D" w:rsidP="00FA6B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Pr="00F9127D">
              <w:rPr>
                <w:rFonts w:ascii="Times New Roman" w:hAnsi="Times New Roman" w:cs="Times New Roman"/>
                <w:b/>
              </w:rPr>
              <w:t>pis</w:t>
            </w:r>
            <w:r w:rsidRPr="00753216">
              <w:rPr>
                <w:rFonts w:ascii="Times New Roman" w:hAnsi="Times New Roman" w:cs="Times New Roman"/>
                <w:b/>
              </w:rPr>
              <w:t xml:space="preserve"> kryterium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D37AC3" w14:textId="1865288B" w:rsidR="00F9127D" w:rsidRPr="00753216" w:rsidRDefault="00F9127D" w:rsidP="00FA6B64">
            <w:pPr>
              <w:jc w:val="center"/>
              <w:rPr>
                <w:b/>
              </w:rPr>
            </w:pPr>
            <w:r w:rsidRPr="00753216">
              <w:rPr>
                <w:b/>
              </w:rPr>
              <w:t>Max. liczba punktów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CEE8C2" w14:textId="4707E9B2" w:rsidR="00F9127D" w:rsidRPr="00753216" w:rsidRDefault="00F9127D" w:rsidP="00FA6B64">
            <w:pPr>
              <w:jc w:val="center"/>
              <w:rPr>
                <w:b/>
              </w:rPr>
            </w:pPr>
            <w:r>
              <w:rPr>
                <w:b/>
              </w:rPr>
              <w:t>Źródło danych</w:t>
            </w:r>
          </w:p>
        </w:tc>
        <w:tc>
          <w:tcPr>
            <w:tcW w:w="3544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A196C7A" w14:textId="7F156BA1" w:rsidR="00F9127D" w:rsidRPr="00753216" w:rsidRDefault="00F9127D" w:rsidP="00FA6B64">
            <w:pPr>
              <w:jc w:val="center"/>
              <w:rPr>
                <w:b/>
              </w:rPr>
            </w:pPr>
            <w:r w:rsidRPr="00753216">
              <w:rPr>
                <w:b/>
              </w:rPr>
              <w:t>Uwagi do kryterium</w:t>
            </w:r>
          </w:p>
        </w:tc>
      </w:tr>
      <w:tr w:rsidR="00F9127D" w:rsidRPr="00753216" w14:paraId="0C5737CF" w14:textId="77777777" w:rsidTr="003B4D23">
        <w:trPr>
          <w:trHeight w:val="2606"/>
        </w:trPr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5187F6B7" w14:textId="77777777" w:rsidR="00F9127D" w:rsidRPr="00753216" w:rsidRDefault="00F9127D" w:rsidP="00FA6B6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22CE782" w14:textId="153B2A52" w:rsidR="00F9127D" w:rsidRPr="00BC346C" w:rsidRDefault="00F9127D" w:rsidP="00FA6B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BC346C">
              <w:rPr>
                <w:b/>
                <w:bCs/>
                <w:i/>
                <w:iCs/>
                <w:color w:val="000000"/>
                <w:lang w:eastAsia="en-US"/>
              </w:rPr>
              <w:t>Obszary po PGR Koncepcja dotyczy obszaru:</w:t>
            </w:r>
          </w:p>
          <w:p w14:paraId="0EB0F7DE" w14:textId="77777777" w:rsidR="008F6C8E" w:rsidRPr="00753216" w:rsidRDefault="008F6C8E" w:rsidP="00FA6B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14:paraId="39B4C0D4" w14:textId="38667F5E" w:rsidR="00F9127D" w:rsidRPr="003E6B32" w:rsidRDefault="003E6B32" w:rsidP="003E6B3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325"/>
              <w:jc w:val="left"/>
              <w:rPr>
                <w:color w:val="000000"/>
                <w:lang w:eastAsia="en-US"/>
              </w:rPr>
            </w:pPr>
            <w:r w:rsidRPr="003E6B32">
              <w:rPr>
                <w:b/>
                <w:bCs/>
                <w:color w:val="000000"/>
                <w:lang w:eastAsia="en-US"/>
              </w:rPr>
              <w:t>2</w:t>
            </w:r>
            <w:r w:rsidR="008F6C8E" w:rsidRPr="003E6B32">
              <w:rPr>
                <w:b/>
                <w:bCs/>
                <w:color w:val="000000"/>
                <w:lang w:eastAsia="en-US"/>
              </w:rPr>
              <w:t xml:space="preserve"> pkt - </w:t>
            </w:r>
            <w:r w:rsidR="008F6C8E" w:rsidRPr="003E6B32">
              <w:rPr>
                <w:color w:val="000000"/>
                <w:lang w:eastAsia="en-US"/>
              </w:rPr>
              <w:t xml:space="preserve"> </w:t>
            </w:r>
            <w:r w:rsidR="00F9127D" w:rsidRPr="003E6B32">
              <w:rPr>
                <w:color w:val="000000"/>
                <w:lang w:eastAsia="en-US"/>
              </w:rPr>
              <w:t xml:space="preserve">na którym </w:t>
            </w:r>
            <w:r w:rsidR="007B63DA" w:rsidRPr="003E6B32">
              <w:rPr>
                <w:color w:val="000000"/>
                <w:lang w:eastAsia="en-US"/>
              </w:rPr>
              <w:t xml:space="preserve">funkcjonowało Państwowe Gospodarstwo Rolne </w:t>
            </w:r>
            <w:r w:rsidR="00F9127D" w:rsidRPr="003E6B32">
              <w:rPr>
                <w:color w:val="000000"/>
                <w:lang w:eastAsia="en-US"/>
              </w:rPr>
              <w:t xml:space="preserve"> </w:t>
            </w:r>
          </w:p>
          <w:p w14:paraId="6810B9AC" w14:textId="4F311B9B" w:rsidR="00F9127D" w:rsidRPr="003E6B32" w:rsidRDefault="008F6C8E" w:rsidP="003E6B3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325"/>
              <w:jc w:val="left"/>
              <w:rPr>
                <w:color w:val="000000"/>
                <w:lang w:eastAsia="en-US"/>
              </w:rPr>
            </w:pPr>
            <w:r w:rsidRPr="003E6B32">
              <w:rPr>
                <w:b/>
                <w:bCs/>
                <w:color w:val="000000"/>
                <w:lang w:eastAsia="en-US"/>
              </w:rPr>
              <w:t>0 pkt</w:t>
            </w:r>
            <w:r w:rsidRPr="003E6B32">
              <w:rPr>
                <w:color w:val="000000"/>
                <w:lang w:eastAsia="en-US"/>
              </w:rPr>
              <w:t xml:space="preserve"> - </w:t>
            </w:r>
            <w:r w:rsidR="00F9127D" w:rsidRPr="003E6B32">
              <w:rPr>
                <w:color w:val="000000"/>
                <w:lang w:eastAsia="en-US"/>
              </w:rPr>
              <w:t xml:space="preserve">na którym nie </w:t>
            </w:r>
            <w:r w:rsidR="003E6B32" w:rsidRPr="003E6B32">
              <w:rPr>
                <w:color w:val="000000"/>
                <w:lang w:eastAsia="en-US"/>
              </w:rPr>
              <w:t>funkcjonowało Państwowe Gospodarstwo Rolne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1CE4C176" w14:textId="4DE9984C" w:rsidR="007B63DA" w:rsidRDefault="00F9127D" w:rsidP="007B63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3216">
              <w:rPr>
                <w:rFonts w:ascii="Times New Roman" w:hAnsi="Times New Roman" w:cs="Times New Roman"/>
              </w:rPr>
              <w:t xml:space="preserve">Kryterium premiuje zadania, </w:t>
            </w:r>
            <w:r>
              <w:rPr>
                <w:rFonts w:ascii="Times New Roman" w:hAnsi="Times New Roman" w:cs="Times New Roman"/>
              </w:rPr>
              <w:br/>
            </w:r>
            <w:r w:rsidRPr="00753216">
              <w:rPr>
                <w:rFonts w:ascii="Times New Roman" w:hAnsi="Times New Roman" w:cs="Times New Roman"/>
              </w:rPr>
              <w:t xml:space="preserve">w ramach których </w:t>
            </w:r>
            <w:r w:rsidR="007B63DA">
              <w:rPr>
                <w:rFonts w:ascii="Times New Roman" w:hAnsi="Times New Roman" w:cs="Times New Roman"/>
              </w:rPr>
              <w:t xml:space="preserve">planowana </w:t>
            </w:r>
            <w:r w:rsidRPr="00753216">
              <w:rPr>
                <w:rFonts w:ascii="Times New Roman" w:hAnsi="Times New Roman" w:cs="Times New Roman"/>
              </w:rPr>
              <w:t xml:space="preserve">koncepcja </w:t>
            </w:r>
            <w:r w:rsidR="007B63DA" w:rsidRPr="007B63DA">
              <w:rPr>
                <w:rFonts w:ascii="Times New Roman" w:hAnsi="Times New Roman" w:cs="Times New Roman"/>
              </w:rPr>
              <w:t>będzie obejmować obszar co najmniej</w:t>
            </w:r>
            <w:r w:rsidR="003D3023">
              <w:rPr>
                <w:rFonts w:ascii="Times New Roman" w:hAnsi="Times New Roman" w:cs="Times New Roman"/>
              </w:rPr>
              <w:br/>
            </w:r>
            <w:r w:rsidR="007B63DA" w:rsidRPr="007B63DA">
              <w:rPr>
                <w:rFonts w:ascii="Times New Roman" w:hAnsi="Times New Roman" w:cs="Times New Roman"/>
              </w:rPr>
              <w:t xml:space="preserve">1 miejscowości, w której funkcjonowało Państwowe Gospodarstwo Rolne. </w:t>
            </w:r>
          </w:p>
          <w:p w14:paraId="64AFEA9A" w14:textId="64A414E5" w:rsidR="003B4D23" w:rsidRPr="003B4D23" w:rsidRDefault="003B4D23" w:rsidP="007B63D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D23">
              <w:rPr>
                <w:rFonts w:ascii="Times New Roman" w:hAnsi="Times New Roman" w:cs="Times New Roman"/>
                <w:b/>
                <w:bCs/>
              </w:rPr>
              <w:t>Kryterium mierzalne.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BC7FE18" w14:textId="2A526748" w:rsidR="00F9127D" w:rsidRPr="00753216" w:rsidRDefault="00FA6B64" w:rsidP="00FA6B6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6727703" w14:textId="77777777" w:rsidR="007B63DA" w:rsidRPr="007B63DA" w:rsidRDefault="007B63DA" w:rsidP="007B63DA">
            <w:pPr>
              <w:jc w:val="center"/>
              <w:rPr>
                <w:b/>
              </w:rPr>
            </w:pPr>
            <w:r w:rsidRPr="007B63DA">
              <w:rPr>
                <w:b/>
              </w:rPr>
              <w:t xml:space="preserve">Wniosek </w:t>
            </w:r>
          </w:p>
          <w:p w14:paraId="02B9288E" w14:textId="77777777" w:rsidR="007B63DA" w:rsidRDefault="007B63DA" w:rsidP="007B63DA">
            <w:pPr>
              <w:jc w:val="center"/>
              <w:rPr>
                <w:b/>
              </w:rPr>
            </w:pPr>
            <w:r w:rsidRPr="007B63DA">
              <w:rPr>
                <w:b/>
              </w:rPr>
              <w:t>o powierzenie grantu</w:t>
            </w:r>
          </w:p>
          <w:p w14:paraId="61249062" w14:textId="6BF229CD" w:rsidR="00F9127D" w:rsidRPr="00753216" w:rsidRDefault="00A1529E" w:rsidP="007B63D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7B63DA" w:rsidRPr="007B63DA">
              <w:rPr>
                <w:b/>
              </w:rPr>
              <w:t>ista obszarów po PGR znajdujących się na terenie LGD</w:t>
            </w:r>
          </w:p>
        </w:tc>
        <w:tc>
          <w:tcPr>
            <w:tcW w:w="3544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26BCAFD" w14:textId="58EEEDC5" w:rsidR="00F9127D" w:rsidRPr="00753216" w:rsidRDefault="00F9127D" w:rsidP="00FA6B64">
            <w:pPr>
              <w:jc w:val="center"/>
              <w:rPr>
                <w:b/>
              </w:rPr>
            </w:pPr>
          </w:p>
        </w:tc>
      </w:tr>
      <w:tr w:rsidR="00F9127D" w:rsidRPr="00753216" w14:paraId="0373C9D2" w14:textId="77777777" w:rsidTr="003B4D23">
        <w:trPr>
          <w:trHeight w:val="4394"/>
        </w:trPr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433B141B" w14:textId="77777777" w:rsidR="00F9127D" w:rsidRPr="00753216" w:rsidRDefault="00F9127D" w:rsidP="00FA6B6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1ECD622" w14:textId="3A20F94D" w:rsidR="008F6C8E" w:rsidRPr="009B1D5D" w:rsidRDefault="008F6C8E" w:rsidP="00FA6B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9B1D5D">
              <w:rPr>
                <w:b/>
                <w:bCs/>
                <w:i/>
                <w:iCs/>
                <w:color w:val="000000"/>
                <w:lang w:eastAsia="en-US"/>
              </w:rPr>
              <w:t>Wielkość miejscowości</w:t>
            </w:r>
            <w:r w:rsidR="003E6B32" w:rsidRPr="009B1D5D">
              <w:rPr>
                <w:b/>
                <w:bCs/>
                <w:i/>
                <w:iCs/>
                <w:color w:val="000000"/>
                <w:lang w:eastAsia="en-US"/>
              </w:rPr>
              <w:t xml:space="preserve">, </w:t>
            </w:r>
            <w:r w:rsidR="003E6B32" w:rsidRPr="009B1D5D">
              <w:rPr>
                <w:b/>
                <w:bCs/>
                <w:i/>
                <w:iCs/>
                <w:color w:val="000000"/>
                <w:lang w:eastAsia="en-US"/>
              </w:rPr>
              <w:br/>
              <w:t>w której realizowane będzie zadanie</w:t>
            </w:r>
          </w:p>
          <w:p w14:paraId="499079E1" w14:textId="77777777" w:rsidR="008F6C8E" w:rsidRDefault="008F6C8E" w:rsidP="00FA6B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lang w:eastAsia="en-US"/>
              </w:rPr>
            </w:pPr>
          </w:p>
          <w:p w14:paraId="6EAA5E96" w14:textId="1E08C230" w:rsidR="003E6B32" w:rsidRDefault="008F6C8E" w:rsidP="003E6B3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325"/>
              <w:jc w:val="left"/>
              <w:rPr>
                <w:color w:val="000000"/>
                <w:lang w:eastAsia="en-US"/>
              </w:rPr>
            </w:pPr>
            <w:r w:rsidRPr="003E6B32">
              <w:rPr>
                <w:b/>
                <w:color w:val="000000"/>
                <w:lang w:eastAsia="en-US"/>
              </w:rPr>
              <w:t>2 pkt</w:t>
            </w:r>
            <w:r w:rsidRPr="003E6B32">
              <w:rPr>
                <w:color w:val="000000"/>
                <w:lang w:eastAsia="en-US"/>
              </w:rPr>
              <w:t xml:space="preserve"> - z</w:t>
            </w:r>
            <w:r w:rsidR="00F9127D" w:rsidRPr="003E6B32">
              <w:rPr>
                <w:color w:val="000000"/>
                <w:lang w:eastAsia="en-US"/>
              </w:rPr>
              <w:t xml:space="preserve">adanie realizowane </w:t>
            </w:r>
            <w:r w:rsidR="00A709DE" w:rsidRPr="003E6B32">
              <w:rPr>
                <w:color w:val="000000"/>
                <w:lang w:eastAsia="en-US"/>
              </w:rPr>
              <w:br/>
            </w:r>
            <w:r w:rsidR="00F9127D" w:rsidRPr="003E6B32">
              <w:rPr>
                <w:color w:val="000000"/>
                <w:lang w:eastAsia="en-US"/>
              </w:rPr>
              <w:t xml:space="preserve">w ramach projektu grantowego </w:t>
            </w:r>
            <w:r w:rsidR="003E6B32">
              <w:rPr>
                <w:color w:val="000000"/>
                <w:lang w:eastAsia="en-US"/>
              </w:rPr>
              <w:br/>
            </w:r>
            <w:r w:rsidR="00F9127D" w:rsidRPr="003E6B32">
              <w:rPr>
                <w:color w:val="000000"/>
                <w:lang w:eastAsia="en-US"/>
              </w:rPr>
              <w:t xml:space="preserve">w miejscowości zamieszkałej przez mniej niż 5 tys. </w:t>
            </w:r>
            <w:r w:rsidR="003E6B32" w:rsidRPr="003E6B32">
              <w:rPr>
                <w:color w:val="000000"/>
                <w:lang w:eastAsia="en-US"/>
              </w:rPr>
              <w:t>M</w:t>
            </w:r>
            <w:r w:rsidR="00F9127D" w:rsidRPr="003E6B32">
              <w:rPr>
                <w:color w:val="000000"/>
                <w:lang w:eastAsia="en-US"/>
              </w:rPr>
              <w:t>ieszkańców</w:t>
            </w:r>
          </w:p>
          <w:p w14:paraId="478FBE68" w14:textId="510E5C4A" w:rsidR="00F9127D" w:rsidRPr="003E6B32" w:rsidRDefault="008F6C8E" w:rsidP="003E6B3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325"/>
              <w:jc w:val="left"/>
              <w:rPr>
                <w:color w:val="000000"/>
                <w:lang w:eastAsia="en-US"/>
              </w:rPr>
            </w:pPr>
            <w:r w:rsidRPr="003E6B32">
              <w:rPr>
                <w:b/>
                <w:color w:val="000000"/>
                <w:lang w:eastAsia="en-US"/>
              </w:rPr>
              <w:t>0 pkt- z</w:t>
            </w:r>
            <w:r w:rsidR="00F9127D" w:rsidRPr="003E6B32">
              <w:rPr>
                <w:color w:val="000000"/>
                <w:lang w:eastAsia="en-US"/>
              </w:rPr>
              <w:t xml:space="preserve">adanie realizowane </w:t>
            </w:r>
            <w:r w:rsidR="007B63DA" w:rsidRPr="003E6B32">
              <w:rPr>
                <w:color w:val="000000"/>
                <w:lang w:eastAsia="en-US"/>
              </w:rPr>
              <w:br/>
            </w:r>
            <w:r w:rsidR="00F9127D" w:rsidRPr="003E6B32">
              <w:rPr>
                <w:color w:val="000000"/>
                <w:lang w:eastAsia="en-US"/>
              </w:rPr>
              <w:t xml:space="preserve">w ramach projektu grantowego </w:t>
            </w:r>
            <w:r w:rsidR="003E6B32">
              <w:rPr>
                <w:color w:val="000000"/>
                <w:lang w:eastAsia="en-US"/>
              </w:rPr>
              <w:br/>
            </w:r>
            <w:r w:rsidR="00F9127D" w:rsidRPr="003E6B32">
              <w:rPr>
                <w:color w:val="000000"/>
                <w:lang w:eastAsia="en-US"/>
              </w:rPr>
              <w:t>w miejscowości  zamieszkałej przez 5 tys. mieszkańców i powyżej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7088656F" w14:textId="66E31597" w:rsidR="00F9127D" w:rsidRPr="00753216" w:rsidRDefault="00F9127D" w:rsidP="00FA6B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3216">
              <w:rPr>
                <w:rFonts w:ascii="Times New Roman" w:hAnsi="Times New Roman" w:cs="Times New Roman"/>
              </w:rPr>
              <w:t>Preferuje się zadania, realizowane</w:t>
            </w:r>
          </w:p>
          <w:p w14:paraId="15DA2EE4" w14:textId="77777777" w:rsidR="00F9127D" w:rsidRDefault="00F9127D" w:rsidP="00FA6B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3216">
              <w:rPr>
                <w:rFonts w:ascii="Times New Roman" w:hAnsi="Times New Roman" w:cs="Times New Roman"/>
              </w:rPr>
              <w:t xml:space="preserve">w mniejszych miejscowościach ze względu na zdiagnozowane </w:t>
            </w:r>
            <w:r>
              <w:rPr>
                <w:rFonts w:ascii="Times New Roman" w:hAnsi="Times New Roman" w:cs="Times New Roman"/>
              </w:rPr>
              <w:br/>
            </w:r>
            <w:r w:rsidRPr="00753216">
              <w:rPr>
                <w:rFonts w:ascii="Times New Roman" w:hAnsi="Times New Roman" w:cs="Times New Roman"/>
              </w:rPr>
              <w:t xml:space="preserve">w analizie deficyty (braki </w:t>
            </w:r>
            <w:r>
              <w:rPr>
                <w:rFonts w:ascii="Times New Roman" w:hAnsi="Times New Roman" w:cs="Times New Roman"/>
              </w:rPr>
              <w:br/>
            </w:r>
            <w:r w:rsidRPr="00753216">
              <w:rPr>
                <w:rFonts w:ascii="Times New Roman" w:hAnsi="Times New Roman" w:cs="Times New Roman"/>
              </w:rPr>
              <w:t>w infrastrukturze i ofercie) na obszarze zamieszkałym przez mniejszą liczbę ludności</w:t>
            </w:r>
            <w:r w:rsidR="00AF01FA">
              <w:rPr>
                <w:rFonts w:ascii="Times New Roman" w:hAnsi="Times New Roman" w:cs="Times New Roman"/>
              </w:rPr>
              <w:t>.</w:t>
            </w:r>
          </w:p>
          <w:p w14:paraId="3BA8425E" w14:textId="696E63A1" w:rsidR="003B4D23" w:rsidRPr="003B4D23" w:rsidRDefault="003B4D23" w:rsidP="00FA6B6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D23">
              <w:rPr>
                <w:rFonts w:ascii="Times New Roman" w:hAnsi="Times New Roman" w:cs="Times New Roman"/>
                <w:b/>
                <w:bCs/>
              </w:rPr>
              <w:t>Kryterium mierzalne.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06F17B" w14:textId="77777777" w:rsidR="00F9127D" w:rsidRPr="00753216" w:rsidRDefault="00F9127D" w:rsidP="00FA6B64">
            <w:pPr>
              <w:jc w:val="center"/>
              <w:rPr>
                <w:b/>
              </w:rPr>
            </w:pPr>
          </w:p>
          <w:p w14:paraId="426AD3A6" w14:textId="3CE1E949" w:rsidR="00F9127D" w:rsidRPr="00753216" w:rsidRDefault="003E6B32" w:rsidP="00FA6B6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D4BEA9" w14:textId="77777777" w:rsidR="007B63DA" w:rsidRPr="007B63DA" w:rsidRDefault="007B63DA" w:rsidP="007B63DA">
            <w:pPr>
              <w:jc w:val="center"/>
              <w:rPr>
                <w:b/>
              </w:rPr>
            </w:pPr>
            <w:r w:rsidRPr="007B63DA">
              <w:rPr>
                <w:b/>
              </w:rPr>
              <w:t xml:space="preserve">Wniosek </w:t>
            </w:r>
          </w:p>
          <w:p w14:paraId="58FE0572" w14:textId="77777777" w:rsidR="007B63DA" w:rsidRDefault="007B63DA" w:rsidP="007B63DA">
            <w:pPr>
              <w:jc w:val="center"/>
              <w:rPr>
                <w:b/>
              </w:rPr>
            </w:pPr>
            <w:r w:rsidRPr="007B63DA">
              <w:rPr>
                <w:b/>
              </w:rPr>
              <w:t>o powierzenie grantu</w:t>
            </w:r>
          </w:p>
          <w:p w14:paraId="40036401" w14:textId="5A9D20BE" w:rsidR="00F9127D" w:rsidRPr="00753216" w:rsidRDefault="004D38DF" w:rsidP="007B63DA">
            <w:pPr>
              <w:jc w:val="center"/>
              <w:rPr>
                <w:b/>
              </w:rPr>
            </w:pPr>
            <w:r>
              <w:rPr>
                <w:b/>
              </w:rPr>
              <w:t>Weryfikacja stanu wg ewidencji ludności</w:t>
            </w:r>
          </w:p>
        </w:tc>
        <w:tc>
          <w:tcPr>
            <w:tcW w:w="3544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7466A96" w14:textId="52C3E3B4" w:rsidR="00F9127D" w:rsidRPr="00753216" w:rsidRDefault="00F9127D" w:rsidP="00FA6B64">
            <w:pPr>
              <w:jc w:val="center"/>
              <w:rPr>
                <w:b/>
              </w:rPr>
            </w:pPr>
          </w:p>
        </w:tc>
      </w:tr>
      <w:tr w:rsidR="00F9127D" w:rsidRPr="00753216" w14:paraId="09E54AAE" w14:textId="77777777" w:rsidTr="003B4D23">
        <w:trPr>
          <w:trHeight w:val="1356"/>
        </w:trPr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524C5363" w14:textId="01B18D6A" w:rsidR="00F9127D" w:rsidRPr="00753216" w:rsidRDefault="00F9127D" w:rsidP="00FA6B64">
            <w:pPr>
              <w:jc w:val="center"/>
              <w:rPr>
                <w:b/>
              </w:rPr>
            </w:pPr>
            <w:r w:rsidRPr="00753216">
              <w:rPr>
                <w:b/>
              </w:rPr>
              <w:lastRenderedPageBreak/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527DEE5" w14:textId="138ABCDB" w:rsidR="00F9127D" w:rsidRPr="00753216" w:rsidRDefault="00F9127D" w:rsidP="00FA6B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753216">
              <w:rPr>
                <w:b/>
              </w:rPr>
              <w:t>Kryterium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759EE08A" w14:textId="4C7BCA84" w:rsidR="00F9127D" w:rsidRPr="00753216" w:rsidRDefault="00F9127D" w:rsidP="00FA6B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3216">
              <w:rPr>
                <w:rFonts w:ascii="Times New Roman" w:hAnsi="Times New Roman" w:cs="Times New Roman"/>
                <w:b/>
              </w:rPr>
              <w:t>Opis kryterium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B18F6CE" w14:textId="44151A32" w:rsidR="00F9127D" w:rsidRPr="00753216" w:rsidRDefault="00F9127D" w:rsidP="00FA6B64">
            <w:pPr>
              <w:jc w:val="center"/>
              <w:rPr>
                <w:b/>
              </w:rPr>
            </w:pPr>
            <w:r w:rsidRPr="00753216">
              <w:rPr>
                <w:b/>
              </w:rPr>
              <w:t>Max. liczba punktów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DAAE96" w14:textId="159D2FB4" w:rsidR="00F9127D" w:rsidRPr="00753216" w:rsidRDefault="00F9127D" w:rsidP="00FA6B64">
            <w:pPr>
              <w:jc w:val="center"/>
              <w:rPr>
                <w:b/>
              </w:rPr>
            </w:pPr>
            <w:r>
              <w:rPr>
                <w:b/>
              </w:rPr>
              <w:t>Źródło danych</w:t>
            </w:r>
          </w:p>
        </w:tc>
        <w:tc>
          <w:tcPr>
            <w:tcW w:w="3544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7C13399" w14:textId="5D205E9E" w:rsidR="00F9127D" w:rsidRPr="00753216" w:rsidRDefault="00F9127D" w:rsidP="00FA6B64">
            <w:pPr>
              <w:jc w:val="center"/>
              <w:rPr>
                <w:b/>
              </w:rPr>
            </w:pPr>
            <w:r w:rsidRPr="00753216">
              <w:rPr>
                <w:b/>
              </w:rPr>
              <w:t>Uwagi do kryterium</w:t>
            </w:r>
          </w:p>
        </w:tc>
      </w:tr>
      <w:tr w:rsidR="00F9127D" w:rsidRPr="00753216" w14:paraId="768B2F35" w14:textId="77777777" w:rsidTr="003B4D23">
        <w:trPr>
          <w:trHeight w:val="1415"/>
        </w:trPr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3F4DE837" w14:textId="77777777" w:rsidR="00F9127D" w:rsidRPr="00753216" w:rsidRDefault="00F9127D" w:rsidP="00FA6B64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14B60B4" w14:textId="77777777" w:rsidR="003E6B32" w:rsidRPr="009B1D5D" w:rsidRDefault="003E6B32" w:rsidP="00FA6B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9B1D5D">
              <w:rPr>
                <w:b/>
                <w:bCs/>
                <w:i/>
                <w:iCs/>
                <w:color w:val="000000"/>
                <w:lang w:eastAsia="en-US"/>
              </w:rPr>
              <w:t>Doradztwo w biurze LGD</w:t>
            </w:r>
          </w:p>
          <w:p w14:paraId="5764645A" w14:textId="77777777" w:rsidR="003E6B32" w:rsidRDefault="003E6B32" w:rsidP="00FA6B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lang w:eastAsia="en-US"/>
              </w:rPr>
            </w:pPr>
          </w:p>
          <w:p w14:paraId="5731A1CD" w14:textId="2EF76D35" w:rsidR="003E6B32" w:rsidRPr="003E6B32" w:rsidRDefault="003E6B32" w:rsidP="003E6B3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25"/>
              <w:jc w:val="left"/>
              <w:rPr>
                <w:color w:val="000000"/>
                <w:lang w:eastAsia="en-US"/>
              </w:rPr>
            </w:pPr>
            <w:r w:rsidRPr="003E6B32">
              <w:rPr>
                <w:b/>
                <w:color w:val="000000"/>
                <w:lang w:eastAsia="en-US"/>
              </w:rPr>
              <w:t>4 pkt - w</w:t>
            </w:r>
            <w:r w:rsidR="00F9127D" w:rsidRPr="003E6B32">
              <w:rPr>
                <w:color w:val="000000"/>
                <w:lang w:eastAsia="en-US"/>
              </w:rPr>
              <w:t xml:space="preserve">nioskodawca korzystał  z doradztwa indywidualnego w biurze LGD w ramach </w:t>
            </w:r>
            <w:r w:rsidRPr="003E6B32">
              <w:rPr>
                <w:color w:val="000000"/>
                <w:lang w:eastAsia="en-US"/>
              </w:rPr>
              <w:t>p</w:t>
            </w:r>
            <w:r w:rsidR="00F9127D" w:rsidRPr="003E6B32">
              <w:rPr>
                <w:color w:val="000000"/>
                <w:lang w:eastAsia="en-US"/>
              </w:rPr>
              <w:t xml:space="preserve">rzygotowania wniosku </w:t>
            </w:r>
            <w:r w:rsidR="00F9127D" w:rsidRPr="003E6B32">
              <w:rPr>
                <w:color w:val="000000"/>
                <w:lang w:eastAsia="en-US"/>
              </w:rPr>
              <w:br/>
              <w:t xml:space="preserve">o powierzenie grantów </w:t>
            </w:r>
            <w:r>
              <w:rPr>
                <w:color w:val="000000"/>
                <w:lang w:eastAsia="en-US"/>
              </w:rPr>
              <w:br/>
            </w:r>
            <w:r w:rsidR="00F9127D" w:rsidRPr="003E6B32">
              <w:rPr>
                <w:color w:val="000000"/>
                <w:lang w:eastAsia="en-US"/>
              </w:rPr>
              <w:t>w ramach projektu grantowego</w:t>
            </w:r>
          </w:p>
          <w:p w14:paraId="62347E29" w14:textId="15A4327D" w:rsidR="00F9127D" w:rsidRPr="003E6B32" w:rsidRDefault="003E6B32" w:rsidP="003E6B32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25"/>
              <w:jc w:val="left"/>
              <w:rPr>
                <w:color w:val="000000"/>
                <w:lang w:eastAsia="en-US"/>
              </w:rPr>
            </w:pPr>
            <w:r w:rsidRPr="003E6B32">
              <w:rPr>
                <w:b/>
                <w:color w:val="000000"/>
                <w:lang w:eastAsia="en-US"/>
              </w:rPr>
              <w:t>0 pkt - w</w:t>
            </w:r>
            <w:r w:rsidR="00F9127D" w:rsidRPr="003E6B32">
              <w:rPr>
                <w:color w:val="000000"/>
                <w:lang w:eastAsia="en-US"/>
              </w:rPr>
              <w:t xml:space="preserve">nioskodawca nie korzystał z doradztwa indywidualnego w biurze LGD w ramach </w:t>
            </w:r>
            <w:r w:rsidRPr="003E6B32">
              <w:rPr>
                <w:color w:val="000000"/>
                <w:lang w:eastAsia="en-US"/>
              </w:rPr>
              <w:t>p</w:t>
            </w:r>
            <w:r w:rsidR="00F9127D" w:rsidRPr="003E6B32">
              <w:rPr>
                <w:color w:val="000000"/>
                <w:lang w:eastAsia="en-US"/>
              </w:rPr>
              <w:t xml:space="preserve">rzygotowania wniosku </w:t>
            </w:r>
            <w:r w:rsidR="00A709DE" w:rsidRPr="003E6B32">
              <w:rPr>
                <w:color w:val="000000"/>
                <w:lang w:eastAsia="en-US"/>
              </w:rPr>
              <w:br/>
            </w:r>
            <w:r w:rsidR="00F9127D" w:rsidRPr="003E6B32">
              <w:rPr>
                <w:color w:val="000000"/>
                <w:lang w:eastAsia="en-US"/>
              </w:rPr>
              <w:t xml:space="preserve">o powierzenie grantów </w:t>
            </w:r>
            <w:r w:rsidR="00F9127D" w:rsidRPr="003E6B32">
              <w:rPr>
                <w:color w:val="000000"/>
                <w:lang w:eastAsia="en-US"/>
              </w:rPr>
              <w:br/>
              <w:t xml:space="preserve">w ramach projektu grantowego 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2C6A2F66" w14:textId="77777777" w:rsidR="00AF01FA" w:rsidRDefault="00AF01FA" w:rsidP="00FA6B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F01FA">
              <w:rPr>
                <w:rFonts w:ascii="Times New Roman" w:hAnsi="Times New Roman" w:cs="Times New Roman"/>
              </w:rPr>
              <w:t xml:space="preserve">Premiowanie projektów, które zostały skonsultowane w biurze LGD pod kątem spełniania kryteriów dostępu określonych w Programie oraz zgodności z kryteriami wyboru określonymi przez LGD. </w:t>
            </w:r>
          </w:p>
          <w:p w14:paraId="1FBB014D" w14:textId="77777777" w:rsidR="00F9127D" w:rsidRDefault="00AF01FA" w:rsidP="00FA6B6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F01FA">
              <w:rPr>
                <w:rFonts w:ascii="Times New Roman" w:hAnsi="Times New Roman" w:cs="Times New Roman"/>
              </w:rPr>
              <w:t>Kryterium uważa się za spełnione, gdy Grantobiorca, pełnomocnik (pełnomocnictwo notarialne) lub osoba wskazana we wniosku o powierzenie grantu jako osoba do kontaktu korzystał(-a) z bezpośredniego doradztwa pracowników biura LGD co najmniej raz (kontakt osobisty).</w:t>
            </w:r>
          </w:p>
          <w:p w14:paraId="12D8CF4D" w14:textId="5D98C742" w:rsidR="00AF01FA" w:rsidRPr="003B4D23" w:rsidRDefault="00AF01FA" w:rsidP="00FA6B6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D23">
              <w:rPr>
                <w:rFonts w:ascii="Times New Roman" w:hAnsi="Times New Roman" w:cs="Times New Roman"/>
                <w:b/>
                <w:bCs/>
              </w:rPr>
              <w:t>Kryterium mierzalne</w:t>
            </w:r>
            <w:r w:rsidR="003B4D2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957FBC" w14:textId="77777777" w:rsidR="00F9127D" w:rsidRPr="00753216" w:rsidRDefault="00F9127D" w:rsidP="00FA6B64">
            <w:pPr>
              <w:jc w:val="center"/>
              <w:rPr>
                <w:b/>
              </w:rPr>
            </w:pPr>
          </w:p>
          <w:p w14:paraId="5C522311" w14:textId="383C7E0A" w:rsidR="00F9127D" w:rsidRPr="00753216" w:rsidRDefault="00AF01FA" w:rsidP="00FA6B6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E30CCE" w14:textId="58E98BBF" w:rsidR="00F9127D" w:rsidRPr="00753216" w:rsidRDefault="004D38DF" w:rsidP="00FA6B64">
            <w:pPr>
              <w:jc w:val="center"/>
              <w:rPr>
                <w:b/>
              </w:rPr>
            </w:pPr>
            <w:r>
              <w:rPr>
                <w:b/>
              </w:rPr>
              <w:t>Karta doradztwa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181FDC" w14:textId="09688C82" w:rsidR="00F9127D" w:rsidRPr="00753216" w:rsidRDefault="00F9127D" w:rsidP="00FA6B64">
            <w:pPr>
              <w:jc w:val="center"/>
              <w:rPr>
                <w:b/>
              </w:rPr>
            </w:pPr>
          </w:p>
        </w:tc>
      </w:tr>
      <w:tr w:rsidR="00FA6B64" w:rsidRPr="00753216" w14:paraId="312A1A32" w14:textId="77777777" w:rsidTr="003B4D23">
        <w:trPr>
          <w:trHeight w:val="602"/>
        </w:trPr>
        <w:tc>
          <w:tcPr>
            <w:tcW w:w="8099" w:type="dxa"/>
            <w:gridSpan w:val="3"/>
            <w:shd w:val="clear" w:color="auto" w:fill="D9D9D9" w:themeFill="background1" w:themeFillShade="D9"/>
            <w:vAlign w:val="center"/>
          </w:tcPr>
          <w:p w14:paraId="549F00DC" w14:textId="77777777" w:rsidR="00FA6B64" w:rsidRPr="00753216" w:rsidRDefault="00FA6B64" w:rsidP="00FA6B6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53216">
              <w:rPr>
                <w:rFonts w:ascii="Times New Roman" w:hAnsi="Times New Roman" w:cs="Times New Roman"/>
                <w:b/>
              </w:rPr>
              <w:t>SUMA PUNKTÓW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2F0D475" w14:textId="5A1E4B85" w:rsidR="00FA6B64" w:rsidRPr="00753216" w:rsidRDefault="00B53B10" w:rsidP="00FA6B6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126" w:type="dxa"/>
            <w:vMerge w:val="restar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0FE6D25" w14:textId="77777777" w:rsidR="00FA6B64" w:rsidRPr="00753216" w:rsidRDefault="00FA6B64" w:rsidP="00FA6B64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1372DC" w14:textId="436EE971" w:rsidR="00FA6B64" w:rsidRPr="00753216" w:rsidRDefault="00FA6B64" w:rsidP="00FA6B64">
            <w:pPr>
              <w:jc w:val="center"/>
              <w:rPr>
                <w:b/>
              </w:rPr>
            </w:pPr>
          </w:p>
        </w:tc>
      </w:tr>
      <w:tr w:rsidR="00FA6B64" w:rsidRPr="00753216" w14:paraId="4A41A896" w14:textId="77777777" w:rsidTr="003B4D23">
        <w:trPr>
          <w:trHeight w:val="602"/>
        </w:trPr>
        <w:tc>
          <w:tcPr>
            <w:tcW w:w="8099" w:type="dxa"/>
            <w:gridSpan w:val="3"/>
            <w:shd w:val="clear" w:color="auto" w:fill="D9D9D9" w:themeFill="background1" w:themeFillShade="D9"/>
            <w:vAlign w:val="center"/>
          </w:tcPr>
          <w:p w14:paraId="373BB373" w14:textId="1EC48329" w:rsidR="00FA6B64" w:rsidRPr="00753216" w:rsidRDefault="00FA6B64" w:rsidP="00FA6B6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Zadania</w:t>
            </w:r>
            <w:r w:rsidRPr="00753216">
              <w:rPr>
                <w:rFonts w:ascii="Times New Roman" w:hAnsi="Times New Roman" w:cs="Times New Roman"/>
                <w:b/>
              </w:rPr>
              <w:t xml:space="preserve">mi wybranymi przez Radę mogą być tylko te, które uzyskały ocenę końcową wynoszącą co najmniej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753216">
              <w:rPr>
                <w:rFonts w:ascii="Times New Roman" w:hAnsi="Times New Roman" w:cs="Times New Roman"/>
                <w:b/>
              </w:rPr>
              <w:t xml:space="preserve"> punktów</w:t>
            </w:r>
          </w:p>
        </w:tc>
        <w:tc>
          <w:tcPr>
            <w:tcW w:w="127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86020F7" w14:textId="5924B4C6" w:rsidR="00FA6B64" w:rsidRPr="00753216" w:rsidRDefault="00FA6B64" w:rsidP="00FA6B64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71605FC" w14:textId="77777777" w:rsidR="00FA6B64" w:rsidRPr="00753216" w:rsidRDefault="00FA6B64" w:rsidP="00FA6B64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DD6391" w14:textId="0BADD6CC" w:rsidR="00FA6B64" w:rsidRPr="00753216" w:rsidRDefault="00FA6B64" w:rsidP="00FA6B64">
            <w:pPr>
              <w:jc w:val="center"/>
              <w:rPr>
                <w:b/>
              </w:rPr>
            </w:pPr>
          </w:p>
        </w:tc>
      </w:tr>
    </w:tbl>
    <w:p w14:paraId="53ED6685" w14:textId="77777777" w:rsidR="00E740EB" w:rsidRDefault="00E740EB" w:rsidP="00220F1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3D35247D" w14:textId="77777777" w:rsidR="001813E6" w:rsidRDefault="001813E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sectPr w:rsidR="001813E6" w:rsidSect="00E25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F22FB1" w14:textId="77777777" w:rsidR="00E255A7" w:rsidRDefault="00E255A7" w:rsidP="00EA2FF0">
      <w:pPr>
        <w:spacing w:line="240" w:lineRule="auto"/>
      </w:pPr>
      <w:r>
        <w:separator/>
      </w:r>
    </w:p>
  </w:endnote>
  <w:endnote w:type="continuationSeparator" w:id="0">
    <w:p w14:paraId="50A852B3" w14:textId="77777777" w:rsidR="00E255A7" w:rsidRDefault="00E255A7" w:rsidP="00EA2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B9EA46" w14:textId="77777777" w:rsidR="00FA6B64" w:rsidRDefault="00FA6B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33F2A" w14:textId="52508224" w:rsidR="00AA36F2" w:rsidRPr="00FA6B64" w:rsidRDefault="0073241C" w:rsidP="00AA36F2">
    <w:pPr>
      <w:pStyle w:val="Stopka"/>
      <w:jc w:val="center"/>
      <w:rPr>
        <w:color w:val="FF0000"/>
      </w:rPr>
    </w:pPr>
    <w:r w:rsidRPr="00FA6B64">
      <w:rPr>
        <w:i/>
        <w:color w:val="FF0000"/>
      </w:rPr>
      <w:t xml:space="preserve">Kryteria do konsultacji </w:t>
    </w:r>
    <w:r w:rsidR="004D38DF">
      <w:rPr>
        <w:i/>
        <w:color w:val="FF0000"/>
      </w:rPr>
      <w:t>–</w:t>
    </w:r>
    <w:r w:rsidR="000B58C6" w:rsidRPr="00FA6B64">
      <w:rPr>
        <w:i/>
        <w:color w:val="FF0000"/>
      </w:rPr>
      <w:t xml:space="preserve"> </w:t>
    </w:r>
    <w:r w:rsidR="004D38DF">
      <w:rPr>
        <w:i/>
        <w:color w:val="FF0000"/>
      </w:rPr>
      <w:t>14.03.2024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0BF04" w14:textId="77777777" w:rsidR="00FA6B64" w:rsidRDefault="00FA6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EE14C4" w14:textId="77777777" w:rsidR="00E255A7" w:rsidRDefault="00E255A7" w:rsidP="00EA2FF0">
      <w:pPr>
        <w:spacing w:line="240" w:lineRule="auto"/>
      </w:pPr>
      <w:r>
        <w:separator/>
      </w:r>
    </w:p>
  </w:footnote>
  <w:footnote w:type="continuationSeparator" w:id="0">
    <w:p w14:paraId="0E9BC28E" w14:textId="77777777" w:rsidR="00E255A7" w:rsidRDefault="00E255A7" w:rsidP="00EA2F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8D1E5" w14:textId="77777777" w:rsidR="00FA6B64" w:rsidRDefault="00FA6B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88B2B" w14:textId="1131E571" w:rsidR="00A83627" w:rsidRPr="00044404" w:rsidRDefault="00B46524" w:rsidP="00044404">
    <w:pPr>
      <w:pStyle w:val="Nagwek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Formularz zgłoszeniowy - </w:t>
    </w:r>
    <w:r w:rsidR="00044404" w:rsidRPr="00044404">
      <w:rPr>
        <w:b/>
        <w:sz w:val="28"/>
        <w:szCs w:val="28"/>
      </w:rPr>
      <w:t xml:space="preserve"> lokaln</w:t>
    </w:r>
    <w:r>
      <w:rPr>
        <w:b/>
        <w:sz w:val="28"/>
        <w:szCs w:val="28"/>
      </w:rPr>
      <w:t>e</w:t>
    </w:r>
    <w:r w:rsidR="00044404" w:rsidRPr="00044404">
      <w:rPr>
        <w:b/>
        <w:sz w:val="28"/>
        <w:szCs w:val="28"/>
      </w:rPr>
      <w:t xml:space="preserve"> kryteri</w:t>
    </w:r>
    <w:r>
      <w:rPr>
        <w:b/>
        <w:sz w:val="28"/>
        <w:szCs w:val="28"/>
      </w:rPr>
      <w:t>a</w:t>
    </w:r>
    <w:r w:rsidR="00044404" w:rsidRPr="00044404">
      <w:rPr>
        <w:b/>
        <w:sz w:val="28"/>
        <w:szCs w:val="28"/>
      </w:rPr>
      <w:t xml:space="preserve"> wyboru</w:t>
    </w:r>
    <w:r>
      <w:rPr>
        <w:b/>
        <w:sz w:val="28"/>
        <w:szCs w:val="28"/>
      </w:rPr>
      <w:t xml:space="preserve"> </w:t>
    </w:r>
    <w:r w:rsidRPr="00B46524">
      <w:rPr>
        <w:b/>
        <w:sz w:val="28"/>
        <w:szCs w:val="28"/>
      </w:rPr>
      <w:t xml:space="preserve">dla zadań grantowych w zakresie przygotowania koncepcji </w:t>
    </w:r>
    <w:r w:rsidR="00F9127D">
      <w:rPr>
        <w:b/>
        <w:sz w:val="28"/>
        <w:szCs w:val="28"/>
      </w:rPr>
      <w:t>inteligentnej wsi</w:t>
    </w:r>
    <w:r w:rsidRPr="00B46524">
      <w:rPr>
        <w:b/>
        <w:sz w:val="28"/>
        <w:szCs w:val="2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ED2A1" w14:textId="77777777" w:rsidR="00FA6B64" w:rsidRDefault="00FA6B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A07D24E"/>
    <w:multiLevelType w:val="hybridMultilevel"/>
    <w:tmpl w:val="16741E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460984"/>
    <w:multiLevelType w:val="hybridMultilevel"/>
    <w:tmpl w:val="6292D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72E78"/>
    <w:multiLevelType w:val="hybridMultilevel"/>
    <w:tmpl w:val="A0C669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90533"/>
    <w:multiLevelType w:val="hybridMultilevel"/>
    <w:tmpl w:val="3EEAE57C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21A8"/>
    <w:multiLevelType w:val="hybridMultilevel"/>
    <w:tmpl w:val="DB144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5764E"/>
    <w:multiLevelType w:val="hybridMultilevel"/>
    <w:tmpl w:val="A6F73F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1135291"/>
    <w:multiLevelType w:val="hybridMultilevel"/>
    <w:tmpl w:val="ADD67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36AD6"/>
    <w:multiLevelType w:val="hybridMultilevel"/>
    <w:tmpl w:val="D1960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5455B"/>
    <w:multiLevelType w:val="hybridMultilevel"/>
    <w:tmpl w:val="D6AC3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F45B88"/>
    <w:multiLevelType w:val="multilevel"/>
    <w:tmpl w:val="19C4B8E2"/>
    <w:styleLink w:val="Styl3"/>
    <w:lvl w:ilvl="0">
      <w:start w:val="1"/>
      <w:numFmt w:val="decimal"/>
      <w:lvlText w:val="%1.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isLgl/>
      <w:lvlText w:val="1.2."/>
      <w:lvlJc w:val="left"/>
      <w:pPr>
        <w:ind w:left="3420" w:hanging="360"/>
      </w:pPr>
      <w:rPr>
        <w:rFonts w:hint="default"/>
      </w:rPr>
    </w:lvl>
    <w:lvl w:ilvl="2">
      <w:start w:val="1"/>
      <w:numFmt w:val="none"/>
      <w:lvlRestart w:val="1"/>
      <w:isLgl/>
      <w:lvlText w:val="1.1.1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10" w15:restartNumberingAfterBreak="0">
    <w:nsid w:val="555C6DB7"/>
    <w:multiLevelType w:val="hybridMultilevel"/>
    <w:tmpl w:val="8B90A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727CE"/>
    <w:multiLevelType w:val="hybridMultilevel"/>
    <w:tmpl w:val="77380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F2CA3"/>
    <w:multiLevelType w:val="hybridMultilevel"/>
    <w:tmpl w:val="4056A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87E2A"/>
    <w:multiLevelType w:val="hybridMultilevel"/>
    <w:tmpl w:val="B150E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76762"/>
    <w:multiLevelType w:val="hybridMultilevel"/>
    <w:tmpl w:val="720C96C4"/>
    <w:lvl w:ilvl="0" w:tplc="66B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A2F73"/>
    <w:multiLevelType w:val="multilevel"/>
    <w:tmpl w:val="D85E4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408841881">
    <w:abstractNumId w:val="9"/>
  </w:num>
  <w:num w:numId="2" w16cid:durableId="796878705">
    <w:abstractNumId w:val="15"/>
  </w:num>
  <w:num w:numId="3" w16cid:durableId="1279265586">
    <w:abstractNumId w:val="11"/>
  </w:num>
  <w:num w:numId="4" w16cid:durableId="2024935365">
    <w:abstractNumId w:val="5"/>
  </w:num>
  <w:num w:numId="5" w16cid:durableId="124930948">
    <w:abstractNumId w:val="0"/>
  </w:num>
  <w:num w:numId="6" w16cid:durableId="595019623">
    <w:abstractNumId w:val="10"/>
  </w:num>
  <w:num w:numId="7" w16cid:durableId="1236743410">
    <w:abstractNumId w:val="2"/>
  </w:num>
  <w:num w:numId="8" w16cid:durableId="1864903167">
    <w:abstractNumId w:val="3"/>
  </w:num>
  <w:num w:numId="9" w16cid:durableId="1818765904">
    <w:abstractNumId w:val="14"/>
  </w:num>
  <w:num w:numId="10" w16cid:durableId="10890853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9362442">
    <w:abstractNumId w:val="8"/>
  </w:num>
  <w:num w:numId="12" w16cid:durableId="1677147656">
    <w:abstractNumId w:val="1"/>
  </w:num>
  <w:num w:numId="13" w16cid:durableId="332490920">
    <w:abstractNumId w:val="6"/>
  </w:num>
  <w:num w:numId="14" w16cid:durableId="1403989954">
    <w:abstractNumId w:val="12"/>
  </w:num>
  <w:num w:numId="15" w16cid:durableId="886377815">
    <w:abstractNumId w:val="13"/>
  </w:num>
  <w:num w:numId="16" w16cid:durableId="2055274916">
    <w:abstractNumId w:val="4"/>
  </w:num>
  <w:num w:numId="17" w16cid:durableId="4209502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C5"/>
    <w:rsid w:val="00021430"/>
    <w:rsid w:val="00035195"/>
    <w:rsid w:val="00041058"/>
    <w:rsid w:val="00044404"/>
    <w:rsid w:val="000568DC"/>
    <w:rsid w:val="000673CA"/>
    <w:rsid w:val="000948BE"/>
    <w:rsid w:val="000B58C6"/>
    <w:rsid w:val="001351F4"/>
    <w:rsid w:val="00156FE0"/>
    <w:rsid w:val="0016569E"/>
    <w:rsid w:val="001813E6"/>
    <w:rsid w:val="0019217D"/>
    <w:rsid w:val="00193BA3"/>
    <w:rsid w:val="001A58D2"/>
    <w:rsid w:val="001C5490"/>
    <w:rsid w:val="001D79CF"/>
    <w:rsid w:val="001F13E5"/>
    <w:rsid w:val="00220F14"/>
    <w:rsid w:val="002615FD"/>
    <w:rsid w:val="00266563"/>
    <w:rsid w:val="00280A61"/>
    <w:rsid w:val="002B2BDA"/>
    <w:rsid w:val="002E44DA"/>
    <w:rsid w:val="002E49BD"/>
    <w:rsid w:val="002E639C"/>
    <w:rsid w:val="00301179"/>
    <w:rsid w:val="0030276C"/>
    <w:rsid w:val="003509B9"/>
    <w:rsid w:val="00356385"/>
    <w:rsid w:val="003575CC"/>
    <w:rsid w:val="0037150A"/>
    <w:rsid w:val="00374835"/>
    <w:rsid w:val="00392450"/>
    <w:rsid w:val="003B4D23"/>
    <w:rsid w:val="003C5C23"/>
    <w:rsid w:val="003D3023"/>
    <w:rsid w:val="003D33B7"/>
    <w:rsid w:val="003D512B"/>
    <w:rsid w:val="003E4B34"/>
    <w:rsid w:val="003E6B32"/>
    <w:rsid w:val="003E6D03"/>
    <w:rsid w:val="003F081C"/>
    <w:rsid w:val="004001DC"/>
    <w:rsid w:val="00401707"/>
    <w:rsid w:val="004033BC"/>
    <w:rsid w:val="004040CE"/>
    <w:rsid w:val="00413921"/>
    <w:rsid w:val="00420C2B"/>
    <w:rsid w:val="004632D5"/>
    <w:rsid w:val="00463765"/>
    <w:rsid w:val="004666CA"/>
    <w:rsid w:val="00470781"/>
    <w:rsid w:val="00494A37"/>
    <w:rsid w:val="0049547F"/>
    <w:rsid w:val="004A3A6F"/>
    <w:rsid w:val="004A7462"/>
    <w:rsid w:val="004B3520"/>
    <w:rsid w:val="004C18BA"/>
    <w:rsid w:val="004D2B26"/>
    <w:rsid w:val="004D38DF"/>
    <w:rsid w:val="004D3BFD"/>
    <w:rsid w:val="004D71B5"/>
    <w:rsid w:val="00502878"/>
    <w:rsid w:val="00537A78"/>
    <w:rsid w:val="0054198E"/>
    <w:rsid w:val="005477E5"/>
    <w:rsid w:val="0056224F"/>
    <w:rsid w:val="005C3EF0"/>
    <w:rsid w:val="005D1C58"/>
    <w:rsid w:val="005D63E8"/>
    <w:rsid w:val="005E548E"/>
    <w:rsid w:val="005F5E6F"/>
    <w:rsid w:val="006001D3"/>
    <w:rsid w:val="006109A4"/>
    <w:rsid w:val="00617C9E"/>
    <w:rsid w:val="006A1973"/>
    <w:rsid w:val="006F5611"/>
    <w:rsid w:val="00713252"/>
    <w:rsid w:val="0073241C"/>
    <w:rsid w:val="00742F5F"/>
    <w:rsid w:val="0075126A"/>
    <w:rsid w:val="00753216"/>
    <w:rsid w:val="00771AA9"/>
    <w:rsid w:val="007842B3"/>
    <w:rsid w:val="007B63DA"/>
    <w:rsid w:val="007E40BF"/>
    <w:rsid w:val="007F02BD"/>
    <w:rsid w:val="008002BA"/>
    <w:rsid w:val="00801989"/>
    <w:rsid w:val="00802139"/>
    <w:rsid w:val="00852E3A"/>
    <w:rsid w:val="008614CA"/>
    <w:rsid w:val="008A2F11"/>
    <w:rsid w:val="008A4BBE"/>
    <w:rsid w:val="008C25AE"/>
    <w:rsid w:val="008C3635"/>
    <w:rsid w:val="008F6C8E"/>
    <w:rsid w:val="0091716B"/>
    <w:rsid w:val="009438DB"/>
    <w:rsid w:val="00943DE5"/>
    <w:rsid w:val="00962A65"/>
    <w:rsid w:val="00966B34"/>
    <w:rsid w:val="009912E7"/>
    <w:rsid w:val="009B1D5D"/>
    <w:rsid w:val="009B6532"/>
    <w:rsid w:val="009D4F9F"/>
    <w:rsid w:val="009F6DF1"/>
    <w:rsid w:val="00A1529E"/>
    <w:rsid w:val="00A21DBD"/>
    <w:rsid w:val="00A42A06"/>
    <w:rsid w:val="00A501C5"/>
    <w:rsid w:val="00A709DE"/>
    <w:rsid w:val="00A80641"/>
    <w:rsid w:val="00A83627"/>
    <w:rsid w:val="00A91B4F"/>
    <w:rsid w:val="00A93600"/>
    <w:rsid w:val="00AA2490"/>
    <w:rsid w:val="00AA36F2"/>
    <w:rsid w:val="00AA437A"/>
    <w:rsid w:val="00AB3AB5"/>
    <w:rsid w:val="00AB6418"/>
    <w:rsid w:val="00AC77BF"/>
    <w:rsid w:val="00AF01FA"/>
    <w:rsid w:val="00AF64A0"/>
    <w:rsid w:val="00B27852"/>
    <w:rsid w:val="00B311CE"/>
    <w:rsid w:val="00B46524"/>
    <w:rsid w:val="00B46A6F"/>
    <w:rsid w:val="00B53B10"/>
    <w:rsid w:val="00B70001"/>
    <w:rsid w:val="00B749A2"/>
    <w:rsid w:val="00BA3DAA"/>
    <w:rsid w:val="00BA48DF"/>
    <w:rsid w:val="00BB0FDD"/>
    <w:rsid w:val="00BC30D5"/>
    <w:rsid w:val="00BC346C"/>
    <w:rsid w:val="00BC4B45"/>
    <w:rsid w:val="00BE1EEF"/>
    <w:rsid w:val="00BE2DB7"/>
    <w:rsid w:val="00C24573"/>
    <w:rsid w:val="00C33B9D"/>
    <w:rsid w:val="00C77A33"/>
    <w:rsid w:val="00CA1C55"/>
    <w:rsid w:val="00CB7F5A"/>
    <w:rsid w:val="00CC7996"/>
    <w:rsid w:val="00D00E0C"/>
    <w:rsid w:val="00D1468D"/>
    <w:rsid w:val="00D26F03"/>
    <w:rsid w:val="00D352CA"/>
    <w:rsid w:val="00D415C4"/>
    <w:rsid w:val="00D675D8"/>
    <w:rsid w:val="00D7105F"/>
    <w:rsid w:val="00D7461B"/>
    <w:rsid w:val="00DA35EF"/>
    <w:rsid w:val="00DC752B"/>
    <w:rsid w:val="00DE5862"/>
    <w:rsid w:val="00E014D0"/>
    <w:rsid w:val="00E0174C"/>
    <w:rsid w:val="00E255A7"/>
    <w:rsid w:val="00E370B5"/>
    <w:rsid w:val="00E740EB"/>
    <w:rsid w:val="00E92907"/>
    <w:rsid w:val="00E9614D"/>
    <w:rsid w:val="00EA2FF0"/>
    <w:rsid w:val="00EB1BD3"/>
    <w:rsid w:val="00EB3C1B"/>
    <w:rsid w:val="00ED381C"/>
    <w:rsid w:val="00EE1CC4"/>
    <w:rsid w:val="00EE3216"/>
    <w:rsid w:val="00F00F01"/>
    <w:rsid w:val="00F17904"/>
    <w:rsid w:val="00F5261F"/>
    <w:rsid w:val="00F9127D"/>
    <w:rsid w:val="00F954C1"/>
    <w:rsid w:val="00FA6B64"/>
    <w:rsid w:val="00FB7B47"/>
    <w:rsid w:val="00FE0C21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F25A2"/>
  <w15:docId w15:val="{0A59B1F1-F553-4957-B0BA-E8050DAC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B26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6B34"/>
    <w:pPr>
      <w:keepNext/>
      <w:numPr>
        <w:ilvl w:val="1"/>
        <w:numId w:val="2"/>
      </w:numPr>
      <w:jc w:val="left"/>
      <w:outlineLvl w:val="2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uiPriority w:val="99"/>
    <w:rsid w:val="003E6D03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rsid w:val="00966B34"/>
    <w:rPr>
      <w:rFonts w:ascii="Times New Roman" w:hAnsi="Times New Roman" w:cs="Times New Roman"/>
      <w:b/>
      <w:sz w:val="24"/>
      <w:szCs w:val="28"/>
      <w:lang w:eastAsia="pl-PL"/>
    </w:rPr>
  </w:style>
  <w:style w:type="table" w:styleId="Tabela-Siatka">
    <w:name w:val="Table Grid"/>
    <w:basedOn w:val="Standardowy"/>
    <w:uiPriority w:val="59"/>
    <w:rsid w:val="00A5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FF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FF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2FF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FF0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0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F14"/>
    <w:rPr>
      <w:color w:val="0000FF" w:themeColor="hyperlink"/>
      <w:u w:val="single"/>
    </w:rPr>
  </w:style>
  <w:style w:type="paragraph" w:customStyle="1" w:styleId="Default">
    <w:name w:val="Default"/>
    <w:rsid w:val="00220F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A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A61"/>
    <w:rPr>
      <w:rFonts w:ascii="Tahom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E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C79DF-F48D-4BDC-9744-E2967F8A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Solna Dolina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mfabiniak</dc:creator>
  <cp:lastModifiedBy>Magda Fabiniak</cp:lastModifiedBy>
  <cp:revision>3</cp:revision>
  <cp:lastPrinted>2022-08-05T09:04:00Z</cp:lastPrinted>
  <dcterms:created xsi:type="dcterms:W3CDTF">2024-03-14T13:45:00Z</dcterms:created>
  <dcterms:modified xsi:type="dcterms:W3CDTF">2024-03-14T14:01:00Z</dcterms:modified>
</cp:coreProperties>
</file>